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58E8C" w14:textId="5E4C3660" w:rsidR="00042273" w:rsidRPr="00042273" w:rsidRDefault="00215A8F" w:rsidP="4E7E4982">
      <w:r>
        <w:rPr>
          <w:noProof/>
          <w:lang w:eastAsia="fr-FR"/>
        </w:rPr>
        <mc:AlternateContent>
          <mc:Choice Requires="wps">
            <w:drawing>
              <wp:anchor distT="0" distB="0" distL="114300" distR="114300" simplePos="0" relativeHeight="251658243" behindDoc="0" locked="0" layoutInCell="1" allowOverlap="1" wp14:anchorId="42CCD33A" wp14:editId="00A830A4">
                <wp:simplePos x="0" y="0"/>
                <wp:positionH relativeFrom="column">
                  <wp:posOffset>-541020</wp:posOffset>
                </wp:positionH>
                <wp:positionV relativeFrom="paragraph">
                  <wp:posOffset>5896582</wp:posOffset>
                </wp:positionV>
                <wp:extent cx="3446145" cy="94107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446145" cy="941070"/>
                        </a:xfrm>
                        <a:prstGeom prst="rect">
                          <a:avLst/>
                        </a:prstGeom>
                        <a:noFill/>
                        <a:ln w="6350">
                          <a:noFill/>
                        </a:ln>
                      </wps:spPr>
                      <wps:txbx>
                        <w:txbxContent>
                          <w:p w14:paraId="625CED58" w14:textId="77777777" w:rsidR="00215A8F" w:rsidRDefault="00215A8F" w:rsidP="00215A8F">
                            <w:pPr>
                              <w:spacing w:after="0"/>
                            </w:pPr>
                          </w:p>
                          <w:p w14:paraId="2F1DC61A" w14:textId="196765D8" w:rsidR="00215A8F" w:rsidRDefault="00215A8F" w:rsidP="00C518A7">
                            <w:pPr>
                              <w:pStyle w:val="Paragraphedeliste"/>
                              <w:numPr>
                                <w:ilvl w:val="0"/>
                                <w:numId w:val="6"/>
                              </w:numPr>
                              <w:spacing w:after="0"/>
                              <w:rPr>
                                <w:rFonts w:ascii="EDF 2020" w:hAnsi="EDF 2020" w:cs="EDF 2020"/>
                                <w:color w:val="001A70"/>
                              </w:rPr>
                            </w:pPr>
                            <w:r>
                              <w:rPr>
                                <w:rFonts w:ascii="EDF 2020" w:hAnsi="EDF 2020" w:cs="EDF 2020"/>
                                <w:color w:val="001A70"/>
                              </w:rPr>
                              <w:t>Respect des normes HACCP</w:t>
                            </w:r>
                          </w:p>
                          <w:p w14:paraId="5396B0D3" w14:textId="20671F05" w:rsidR="006918A3" w:rsidRPr="0066649E" w:rsidRDefault="00C1771D" w:rsidP="00C518A7">
                            <w:pPr>
                              <w:pStyle w:val="Paragraphedeliste"/>
                              <w:numPr>
                                <w:ilvl w:val="0"/>
                                <w:numId w:val="6"/>
                              </w:numPr>
                              <w:spacing w:after="0"/>
                              <w:rPr>
                                <w:rFonts w:ascii="EDF 2020" w:hAnsi="EDF 2020" w:cs="EDF 2020"/>
                                <w:color w:val="001A70"/>
                              </w:rPr>
                            </w:pPr>
                            <w:r>
                              <w:rPr>
                                <w:rFonts w:ascii="EDF 2020" w:hAnsi="EDF 2020" w:cs="EDF 2020"/>
                                <w:color w:val="001A70"/>
                              </w:rPr>
                              <w:t>Plusieurs attributeurs peuvent être retenus en fonction de la qualité des offres.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CD33A" id="_x0000_t202" coordsize="21600,21600" o:spt="202" path="m,l,21600r21600,l21600,xe">
                <v:stroke joinstyle="miter"/>
                <v:path gradientshapeok="t" o:connecttype="rect"/>
              </v:shapetype>
              <v:shape id="Zone de texte 3" o:spid="_x0000_s1026" type="#_x0000_t202" style="position:absolute;margin-left:-42.6pt;margin-top:464.3pt;width:271.35pt;height:74.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" filled="f" stroked="f" strokeweight=".5pt">
                <v:textbox>
                  <w:txbxContent>
                    <w:p w14:paraId="625CED58" w14:textId="77777777" w:rsidR="00215A8F" w:rsidRDefault="00215A8F" w:rsidP="00215A8F">
                      <w:pPr>
                        <w:spacing w:after="0"/>
                      </w:pPr>
                    </w:p>
                    <w:p w14:paraId="2F1DC61A" w14:textId="196765D8" w:rsidR="00215A8F" w:rsidRDefault="00215A8F" w:rsidP="00C518A7">
                      <w:pPr>
                        <w:pStyle w:val="Paragraphedeliste"/>
                        <w:numPr>
                          <w:ilvl w:val="0"/>
                          <w:numId w:val="6"/>
                        </w:numPr>
                        <w:spacing w:after="0"/>
                        <w:rPr>
                          <w:rFonts w:ascii="EDF 2020" w:hAnsi="EDF 2020" w:cs="EDF 2020"/>
                          <w:color w:val="001A70"/>
                        </w:rPr>
                      </w:pPr>
                      <w:r>
                        <w:rPr>
                          <w:rFonts w:ascii="EDF 2020" w:hAnsi="EDF 2020" w:cs="EDF 2020"/>
                          <w:color w:val="001A70"/>
                        </w:rPr>
                        <w:t>Respect des normes HACCP</w:t>
                      </w:r>
                    </w:p>
                    <w:p w14:paraId="5396B0D3" w14:textId="20671F05" w:rsidR="006918A3" w:rsidRPr="0066649E" w:rsidRDefault="00C1771D" w:rsidP="00C518A7">
                      <w:pPr>
                        <w:pStyle w:val="Paragraphedeliste"/>
                        <w:numPr>
                          <w:ilvl w:val="0"/>
                          <w:numId w:val="6"/>
                        </w:numPr>
                        <w:spacing w:after="0"/>
                        <w:rPr>
                          <w:rFonts w:ascii="EDF 2020" w:hAnsi="EDF 2020" w:cs="EDF 2020"/>
                          <w:color w:val="001A70"/>
                        </w:rPr>
                      </w:pPr>
                      <w:r>
                        <w:rPr>
                          <w:rFonts w:ascii="EDF 2020" w:hAnsi="EDF 2020" w:cs="EDF 2020"/>
                          <w:color w:val="001A70"/>
                        </w:rPr>
                        <w:t>Plusieurs attributeurs peuvent être retenus en fonction de la qualité des offres.</w:t>
                      </w:r>
                    </w:p>
                  </w:txbxContent>
                </v:textbox>
              </v:shape>
            </w:pict>
          </mc:Fallback>
        </mc:AlternateContent>
      </w:r>
      <w:r w:rsidR="00C1771D">
        <w:rPr>
          <w:noProof/>
          <w:lang w:eastAsia="fr-FR"/>
        </w:rPr>
        <mc:AlternateContent>
          <mc:Choice Requires="wps">
            <w:drawing>
              <wp:anchor distT="0" distB="0" distL="114300" distR="114300" simplePos="0" relativeHeight="251658246" behindDoc="0" locked="0" layoutInCell="1" allowOverlap="1" wp14:anchorId="5FEB1F07" wp14:editId="0B07399C">
                <wp:simplePos x="0" y="0"/>
                <wp:positionH relativeFrom="margin">
                  <wp:posOffset>-557889</wp:posOffset>
                </wp:positionH>
                <wp:positionV relativeFrom="paragraph">
                  <wp:posOffset>3242835</wp:posOffset>
                </wp:positionV>
                <wp:extent cx="3425190" cy="229373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425190" cy="2293730"/>
                        </a:xfrm>
                        <a:prstGeom prst="rect">
                          <a:avLst/>
                        </a:prstGeom>
                        <a:noFill/>
                        <a:ln w="6350">
                          <a:noFill/>
                        </a:ln>
                      </wps:spPr>
                      <wps:txbx>
                        <w:txbxContent>
                          <w:p w14:paraId="7467DBB4" w14:textId="61AB90A7" w:rsidR="00C1771D" w:rsidRDefault="00C1771D" w:rsidP="00C1771D">
                            <w:pPr>
                              <w:pStyle w:val="Paragraphedeliste"/>
                              <w:numPr>
                                <w:ilvl w:val="0"/>
                                <w:numId w:val="5"/>
                              </w:numPr>
                              <w:spacing w:after="0"/>
                              <w:jc w:val="both"/>
                              <w:rPr>
                                <w:rFonts w:ascii="EDF 2020" w:hAnsi="EDF 2020" w:cs="EDF 2020"/>
                                <w:color w:val="001A70"/>
                              </w:rPr>
                            </w:pPr>
                            <w:r>
                              <w:rPr>
                                <w:rFonts w:ascii="EDF 2020" w:hAnsi="EDF 2020" w:cs="EDF 2020"/>
                                <w:color w:val="001A70"/>
                              </w:rPr>
                              <w:t>Proposition de plateaux repas pour élargir l’offre de restauration sur le Site.</w:t>
                            </w:r>
                          </w:p>
                          <w:p w14:paraId="6168AE6A" w14:textId="77777777" w:rsidR="00C1771D" w:rsidRDefault="00C1771D" w:rsidP="00C1771D">
                            <w:pPr>
                              <w:pStyle w:val="Paragraphedeliste"/>
                              <w:spacing w:after="0"/>
                              <w:jc w:val="both"/>
                              <w:rPr>
                                <w:rFonts w:ascii="EDF 2020" w:hAnsi="EDF 2020" w:cs="EDF 2020"/>
                                <w:color w:val="001A70"/>
                              </w:rPr>
                            </w:pPr>
                          </w:p>
                          <w:p w14:paraId="26DC17C6" w14:textId="5326C760" w:rsidR="00C1771D" w:rsidRPr="00C1771D" w:rsidRDefault="00C1771D" w:rsidP="00C1771D">
                            <w:pPr>
                              <w:pStyle w:val="Paragraphedeliste"/>
                              <w:numPr>
                                <w:ilvl w:val="0"/>
                                <w:numId w:val="5"/>
                              </w:numPr>
                              <w:spacing w:after="0"/>
                              <w:jc w:val="both"/>
                              <w:rPr>
                                <w:rFonts w:ascii="EDF 2020" w:hAnsi="EDF 2020" w:cs="EDF 2020"/>
                                <w:color w:val="001A70"/>
                              </w:rPr>
                            </w:pPr>
                            <w:r>
                              <w:rPr>
                                <w:rFonts w:ascii="EDF 2020" w:hAnsi="EDF 2020" w:cs="EDF 2020"/>
                                <w:color w:val="001A70"/>
                              </w:rPr>
                              <w:t>Repas équilibrés et variés.</w:t>
                            </w:r>
                          </w:p>
                          <w:p w14:paraId="45770738" w14:textId="77777777" w:rsidR="00C1771D" w:rsidRDefault="00C1771D" w:rsidP="00C1771D">
                            <w:pPr>
                              <w:pStyle w:val="Paragraphedeliste"/>
                              <w:spacing w:after="0"/>
                              <w:jc w:val="both"/>
                              <w:rPr>
                                <w:rFonts w:ascii="EDF 2020" w:hAnsi="EDF 2020" w:cs="EDF 2020"/>
                                <w:color w:val="001A70"/>
                              </w:rPr>
                            </w:pPr>
                          </w:p>
                          <w:p w14:paraId="45616E6C" w14:textId="2A21166E" w:rsidR="00C1771D" w:rsidRDefault="00C1771D" w:rsidP="0066649E">
                            <w:pPr>
                              <w:pStyle w:val="Paragraphedeliste"/>
                              <w:numPr>
                                <w:ilvl w:val="0"/>
                                <w:numId w:val="5"/>
                              </w:numPr>
                              <w:spacing w:after="0"/>
                              <w:jc w:val="both"/>
                              <w:rPr>
                                <w:rFonts w:ascii="EDF 2020" w:hAnsi="EDF 2020" w:cs="EDF 2020"/>
                                <w:color w:val="001A70"/>
                              </w:rPr>
                            </w:pPr>
                            <w:r>
                              <w:rPr>
                                <w:rFonts w:ascii="EDF 2020" w:hAnsi="EDF 2020" w:cs="EDF 2020"/>
                                <w:color w:val="001A70"/>
                              </w:rPr>
                              <w:t>Assurer les livraisons journalières sur Site et à la demande</w:t>
                            </w:r>
                            <w:r w:rsidR="00E51465">
                              <w:rPr>
                                <w:rFonts w:ascii="EDF 2020" w:hAnsi="EDF 2020" w:cs="EDF 2020"/>
                                <w:color w:val="001A70"/>
                              </w:rPr>
                              <w:t xml:space="preserve"> (séminaire…).</w:t>
                            </w:r>
                          </w:p>
                          <w:p w14:paraId="3D990D80" w14:textId="77777777" w:rsidR="00C1771D" w:rsidRPr="00C1771D" w:rsidRDefault="00C1771D" w:rsidP="00C1771D">
                            <w:pPr>
                              <w:spacing w:after="0"/>
                              <w:jc w:val="both"/>
                              <w:rPr>
                                <w:rFonts w:ascii="EDF 2020" w:hAnsi="EDF 2020" w:cs="EDF 2020"/>
                                <w:color w:val="001A70"/>
                              </w:rPr>
                            </w:pPr>
                          </w:p>
                          <w:p w14:paraId="412A87A0" w14:textId="65477380" w:rsidR="00C1771D" w:rsidRDefault="00C1771D" w:rsidP="0066649E">
                            <w:pPr>
                              <w:pStyle w:val="Paragraphedeliste"/>
                              <w:numPr>
                                <w:ilvl w:val="0"/>
                                <w:numId w:val="5"/>
                              </w:numPr>
                              <w:spacing w:after="0"/>
                              <w:jc w:val="both"/>
                              <w:rPr>
                                <w:rFonts w:ascii="EDF 2020" w:hAnsi="EDF 2020" w:cs="EDF 2020"/>
                                <w:color w:val="001A70"/>
                              </w:rPr>
                            </w:pPr>
                            <w:r>
                              <w:rPr>
                                <w:rFonts w:ascii="EDF 2020" w:hAnsi="EDF 2020" w:cs="EDF 2020"/>
                                <w:color w:val="001A70"/>
                              </w:rPr>
                              <w:t>Surveillance de la consommation des armoires connectées mises à disposition.</w:t>
                            </w:r>
                          </w:p>
                          <w:p w14:paraId="08206747" w14:textId="77777777" w:rsidR="00AD7676" w:rsidRDefault="00AD7676" w:rsidP="00C1771D">
                            <w:pPr>
                              <w:rPr>
                                <w:rFonts w:ascii="EDF 2020" w:hAnsi="EDF 2020" w:cs="EDF 2020"/>
                                <w:color w:val="001A70"/>
                              </w:rPr>
                            </w:pPr>
                          </w:p>
                          <w:p w14:paraId="14F3B544" w14:textId="77777777" w:rsidR="00C1771D" w:rsidRPr="00C1771D" w:rsidRDefault="00C1771D" w:rsidP="00C1771D">
                            <w:pPr>
                              <w:rPr>
                                <w:rFonts w:ascii="EDF 2020" w:hAnsi="EDF 2020" w:cs="EDF 2020"/>
                                <w:color w:val="001A70"/>
                              </w:rPr>
                            </w:pPr>
                          </w:p>
                          <w:p w14:paraId="2DD60F94" w14:textId="77777777" w:rsidR="00AD7676" w:rsidRPr="00AD7676" w:rsidRDefault="00AD7676" w:rsidP="00AD7676">
                            <w:pPr>
                              <w:spacing w:after="0"/>
                              <w:jc w:val="both"/>
                              <w:rPr>
                                <w:rFonts w:ascii="EDF 2020" w:hAnsi="EDF 2020" w:cs="EDF 2020"/>
                                <w:color w:val="001A70"/>
                              </w:rPr>
                            </w:pPr>
                          </w:p>
                          <w:p w14:paraId="2BC10679" w14:textId="77777777" w:rsidR="00AD7676" w:rsidRPr="00AD7676" w:rsidRDefault="00AD7676" w:rsidP="00AD7676">
                            <w:pPr>
                              <w:spacing w:after="0"/>
                              <w:jc w:val="both"/>
                              <w:rPr>
                                <w:rFonts w:ascii="EDF 2020" w:hAnsi="EDF 2020" w:cs="EDF 2020"/>
                                <w:color w:val="001A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1F07" id="Zone de texte 7" o:spid="_x0000_s1027" type="#_x0000_t202" style="position:absolute;margin-left:-43.95pt;margin-top:255.35pt;width:269.7pt;height:180.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" filled="f" stroked="f" strokeweight=".5pt">
                <v:textbox>
                  <w:txbxContent>
                    <w:p w14:paraId="7467DBB4" w14:textId="61AB90A7" w:rsidR="00C1771D" w:rsidRDefault="00C1771D" w:rsidP="00C1771D">
                      <w:pPr>
                        <w:pStyle w:val="Paragraphedeliste"/>
                        <w:numPr>
                          <w:ilvl w:val="0"/>
                          <w:numId w:val="5"/>
                        </w:numPr>
                        <w:spacing w:after="0"/>
                        <w:jc w:val="both"/>
                        <w:rPr>
                          <w:rFonts w:ascii="EDF 2020" w:hAnsi="EDF 2020" w:cs="EDF 2020"/>
                          <w:color w:val="001A70"/>
                        </w:rPr>
                      </w:pPr>
                      <w:r>
                        <w:rPr>
                          <w:rFonts w:ascii="EDF 2020" w:hAnsi="EDF 2020" w:cs="EDF 2020"/>
                          <w:color w:val="001A70"/>
                        </w:rPr>
                        <w:t>Proposition de plateaux repas pour élargir l’offre de restauration sur le Site.</w:t>
                      </w:r>
                    </w:p>
                    <w:p w14:paraId="6168AE6A" w14:textId="77777777" w:rsidR="00C1771D" w:rsidRDefault="00C1771D" w:rsidP="00C1771D">
                      <w:pPr>
                        <w:pStyle w:val="Paragraphedeliste"/>
                        <w:spacing w:after="0"/>
                        <w:jc w:val="both"/>
                        <w:rPr>
                          <w:rFonts w:ascii="EDF 2020" w:hAnsi="EDF 2020" w:cs="EDF 2020"/>
                          <w:color w:val="001A70"/>
                        </w:rPr>
                      </w:pPr>
                    </w:p>
                    <w:p w14:paraId="26DC17C6" w14:textId="5326C760" w:rsidR="00C1771D" w:rsidRPr="00C1771D" w:rsidRDefault="00C1771D" w:rsidP="00C1771D">
                      <w:pPr>
                        <w:pStyle w:val="Paragraphedeliste"/>
                        <w:numPr>
                          <w:ilvl w:val="0"/>
                          <w:numId w:val="5"/>
                        </w:numPr>
                        <w:spacing w:after="0"/>
                        <w:jc w:val="both"/>
                        <w:rPr>
                          <w:rFonts w:ascii="EDF 2020" w:hAnsi="EDF 2020" w:cs="EDF 2020"/>
                          <w:color w:val="001A70"/>
                        </w:rPr>
                      </w:pPr>
                      <w:r>
                        <w:rPr>
                          <w:rFonts w:ascii="EDF 2020" w:hAnsi="EDF 2020" w:cs="EDF 2020"/>
                          <w:color w:val="001A70"/>
                        </w:rPr>
                        <w:t>Repas équilibrés et variés.</w:t>
                      </w:r>
                    </w:p>
                    <w:p w14:paraId="45770738" w14:textId="77777777" w:rsidR="00C1771D" w:rsidRDefault="00C1771D" w:rsidP="00C1771D">
                      <w:pPr>
                        <w:pStyle w:val="Paragraphedeliste"/>
                        <w:spacing w:after="0"/>
                        <w:jc w:val="both"/>
                        <w:rPr>
                          <w:rFonts w:ascii="EDF 2020" w:hAnsi="EDF 2020" w:cs="EDF 2020"/>
                          <w:color w:val="001A70"/>
                        </w:rPr>
                      </w:pPr>
                    </w:p>
                    <w:p w14:paraId="45616E6C" w14:textId="2A21166E" w:rsidR="00C1771D" w:rsidRDefault="00C1771D" w:rsidP="0066649E">
                      <w:pPr>
                        <w:pStyle w:val="Paragraphedeliste"/>
                        <w:numPr>
                          <w:ilvl w:val="0"/>
                          <w:numId w:val="5"/>
                        </w:numPr>
                        <w:spacing w:after="0"/>
                        <w:jc w:val="both"/>
                        <w:rPr>
                          <w:rFonts w:ascii="EDF 2020" w:hAnsi="EDF 2020" w:cs="EDF 2020"/>
                          <w:color w:val="001A70"/>
                        </w:rPr>
                      </w:pPr>
                      <w:r>
                        <w:rPr>
                          <w:rFonts w:ascii="EDF 2020" w:hAnsi="EDF 2020" w:cs="EDF 2020"/>
                          <w:color w:val="001A70"/>
                        </w:rPr>
                        <w:t>Assurer les livraisons journalières sur Site et à la demande</w:t>
                      </w:r>
                      <w:r w:rsidR="00E51465">
                        <w:rPr>
                          <w:rFonts w:ascii="EDF 2020" w:hAnsi="EDF 2020" w:cs="EDF 2020"/>
                          <w:color w:val="001A70"/>
                        </w:rPr>
                        <w:t xml:space="preserve"> (séminaire…).</w:t>
                      </w:r>
                    </w:p>
                    <w:p w14:paraId="3D990D80" w14:textId="77777777" w:rsidR="00C1771D" w:rsidRPr="00C1771D" w:rsidRDefault="00C1771D" w:rsidP="00C1771D">
                      <w:pPr>
                        <w:spacing w:after="0"/>
                        <w:jc w:val="both"/>
                        <w:rPr>
                          <w:rFonts w:ascii="EDF 2020" w:hAnsi="EDF 2020" w:cs="EDF 2020"/>
                          <w:color w:val="001A70"/>
                        </w:rPr>
                      </w:pPr>
                    </w:p>
                    <w:p w14:paraId="412A87A0" w14:textId="65477380" w:rsidR="00C1771D" w:rsidRDefault="00C1771D" w:rsidP="0066649E">
                      <w:pPr>
                        <w:pStyle w:val="Paragraphedeliste"/>
                        <w:numPr>
                          <w:ilvl w:val="0"/>
                          <w:numId w:val="5"/>
                        </w:numPr>
                        <w:spacing w:after="0"/>
                        <w:jc w:val="both"/>
                        <w:rPr>
                          <w:rFonts w:ascii="EDF 2020" w:hAnsi="EDF 2020" w:cs="EDF 2020"/>
                          <w:color w:val="001A70"/>
                        </w:rPr>
                      </w:pPr>
                      <w:r>
                        <w:rPr>
                          <w:rFonts w:ascii="EDF 2020" w:hAnsi="EDF 2020" w:cs="EDF 2020"/>
                          <w:color w:val="001A70"/>
                        </w:rPr>
                        <w:t>Surveillance de la consommation des armoires connectées mises à disposition.</w:t>
                      </w:r>
                    </w:p>
                    <w:p w14:paraId="08206747" w14:textId="77777777" w:rsidR="00AD7676" w:rsidRDefault="00AD7676" w:rsidP="00C1771D">
                      <w:pPr>
                        <w:rPr>
                          <w:rFonts w:ascii="EDF 2020" w:hAnsi="EDF 2020" w:cs="EDF 2020"/>
                          <w:color w:val="001A70"/>
                        </w:rPr>
                      </w:pPr>
                    </w:p>
                    <w:p w14:paraId="14F3B544" w14:textId="77777777" w:rsidR="00C1771D" w:rsidRPr="00C1771D" w:rsidRDefault="00C1771D" w:rsidP="00C1771D">
                      <w:pPr>
                        <w:rPr>
                          <w:rFonts w:ascii="EDF 2020" w:hAnsi="EDF 2020" w:cs="EDF 2020"/>
                          <w:color w:val="001A70"/>
                        </w:rPr>
                      </w:pPr>
                    </w:p>
                    <w:p w14:paraId="2DD60F94" w14:textId="77777777" w:rsidR="00AD7676" w:rsidRPr="00AD7676" w:rsidRDefault="00AD7676" w:rsidP="00AD7676">
                      <w:pPr>
                        <w:spacing w:after="0"/>
                        <w:jc w:val="both"/>
                        <w:rPr>
                          <w:rFonts w:ascii="EDF 2020" w:hAnsi="EDF 2020" w:cs="EDF 2020"/>
                          <w:color w:val="001A70"/>
                        </w:rPr>
                      </w:pPr>
                    </w:p>
                    <w:p w14:paraId="2BC10679" w14:textId="77777777" w:rsidR="00AD7676" w:rsidRPr="00AD7676" w:rsidRDefault="00AD7676" w:rsidP="00AD7676">
                      <w:pPr>
                        <w:spacing w:after="0"/>
                        <w:jc w:val="both"/>
                        <w:rPr>
                          <w:rFonts w:ascii="EDF 2020" w:hAnsi="EDF 2020" w:cs="EDF 2020"/>
                          <w:color w:val="001A70"/>
                        </w:rPr>
                      </w:pPr>
                    </w:p>
                  </w:txbxContent>
                </v:textbox>
                <w10:wrap anchorx="margin"/>
              </v:shape>
            </w:pict>
          </mc:Fallback>
        </mc:AlternateContent>
      </w:r>
      <w:r w:rsidR="00557A54">
        <w:rPr>
          <w:noProof/>
          <w:lang w:eastAsia="fr-FR"/>
        </w:rPr>
        <mc:AlternateContent>
          <mc:Choice Requires="wps">
            <w:drawing>
              <wp:anchor distT="0" distB="0" distL="114300" distR="114300" simplePos="0" relativeHeight="251658247" behindDoc="0" locked="0" layoutInCell="1" allowOverlap="1" wp14:anchorId="3AA97371" wp14:editId="58DE7EF7">
                <wp:simplePos x="0" y="0"/>
                <wp:positionH relativeFrom="column">
                  <wp:posOffset>3123565</wp:posOffset>
                </wp:positionH>
                <wp:positionV relativeFrom="paragraph">
                  <wp:posOffset>1477645</wp:posOffset>
                </wp:positionV>
                <wp:extent cx="2988945" cy="3824577"/>
                <wp:effectExtent l="0" t="0" r="0" b="5080"/>
                <wp:wrapNone/>
                <wp:docPr id="8" name="Zone de texte 8"/>
                <wp:cNvGraphicFramePr/>
                <a:graphic xmlns:a="http://schemas.openxmlformats.org/drawingml/2006/main">
                  <a:graphicData uri="http://schemas.microsoft.com/office/word/2010/wordprocessingShape">
                    <wps:wsp>
                      <wps:cNvSpPr txBox="1"/>
                      <wps:spPr>
                        <a:xfrm>
                          <a:off x="0" y="0"/>
                          <a:ext cx="2988945" cy="3824577"/>
                        </a:xfrm>
                        <a:prstGeom prst="rect">
                          <a:avLst/>
                        </a:prstGeom>
                        <a:noFill/>
                        <a:ln w="6350">
                          <a:noFill/>
                        </a:ln>
                      </wps:spPr>
                      <wps:txbx>
                        <w:txbxContent>
                          <w:p w14:paraId="5A446CD8" w14:textId="5F9166D2" w:rsidR="00AD7676" w:rsidRPr="00AD7676" w:rsidRDefault="00C1771D" w:rsidP="00AD7676">
                            <w:pPr>
                              <w:pStyle w:val="Paragraphedeliste"/>
                              <w:numPr>
                                <w:ilvl w:val="0"/>
                                <w:numId w:val="7"/>
                              </w:numPr>
                              <w:spacing w:after="0"/>
                              <w:rPr>
                                <w:rFonts w:ascii="EDF 2020" w:hAnsi="EDF 2020" w:cs="EDF 2020"/>
                                <w:color w:val="001A70"/>
                              </w:rPr>
                            </w:pPr>
                            <w:r>
                              <w:rPr>
                                <w:rFonts w:ascii="EDF 2020" w:hAnsi="EDF 2020" w:cs="EDF 2020"/>
                                <w:color w:val="001A70"/>
                              </w:rPr>
                              <w:t>Possibilité de déposer les plateaux repas dans des armoires connectées</w:t>
                            </w:r>
                            <w:r w:rsidR="00215A8F">
                              <w:rPr>
                                <w:rFonts w:ascii="EDF 2020" w:hAnsi="EDF 2020" w:cs="EDF 2020"/>
                                <w:color w:val="001A70"/>
                              </w:rPr>
                              <w:t xml:space="preserve"> à disposition</w:t>
                            </w:r>
                            <w:r w:rsidR="00E51465">
                              <w:rPr>
                                <w:rFonts w:ascii="EDF 2020" w:hAnsi="EDF 2020" w:cs="EDF 2020"/>
                                <w:color w:val="001A70"/>
                              </w:rPr>
                              <w:t xml:space="preserve"> pour le personnel présent sur Site (moyen installé par EDF).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7371" id="Zone de texte 8" o:spid="_x0000_s1028" type="#_x0000_t202" style="position:absolute;margin-left:245.95pt;margin-top:116.35pt;width:235.35pt;height:301.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" filled="f" stroked="f" strokeweight=".5pt">
                <v:textbox>
                  <w:txbxContent>
                    <w:p w14:paraId="5A446CD8" w14:textId="5F9166D2" w:rsidR="00AD7676" w:rsidRPr="00AD7676" w:rsidRDefault="00C1771D" w:rsidP="00AD7676">
                      <w:pPr>
                        <w:pStyle w:val="Paragraphedeliste"/>
                        <w:numPr>
                          <w:ilvl w:val="0"/>
                          <w:numId w:val="7"/>
                        </w:numPr>
                        <w:spacing w:after="0"/>
                        <w:rPr>
                          <w:rFonts w:ascii="EDF 2020" w:hAnsi="EDF 2020" w:cs="EDF 2020"/>
                          <w:color w:val="001A70"/>
                        </w:rPr>
                      </w:pPr>
                      <w:r>
                        <w:rPr>
                          <w:rFonts w:ascii="EDF 2020" w:hAnsi="EDF 2020" w:cs="EDF 2020"/>
                          <w:color w:val="001A70"/>
                        </w:rPr>
                        <w:t>Possibilité de déposer les plateaux repas dans des armoires connectées</w:t>
                      </w:r>
                      <w:r w:rsidR="00215A8F">
                        <w:rPr>
                          <w:rFonts w:ascii="EDF 2020" w:hAnsi="EDF 2020" w:cs="EDF 2020"/>
                          <w:color w:val="001A70"/>
                        </w:rPr>
                        <w:t xml:space="preserve"> à disposition</w:t>
                      </w:r>
                      <w:r w:rsidR="00E51465">
                        <w:rPr>
                          <w:rFonts w:ascii="EDF 2020" w:hAnsi="EDF 2020" w:cs="EDF 2020"/>
                          <w:color w:val="001A70"/>
                        </w:rPr>
                        <w:t xml:space="preserve"> pour le personnel présent sur Site (moyen installé par EDF).</w:t>
                      </w:r>
                    </w:p>
                  </w:txbxContent>
                </v:textbox>
              </v:shape>
            </w:pict>
          </mc:Fallback>
        </mc:AlternateContent>
      </w:r>
      <w:r w:rsidR="00557A54">
        <w:rPr>
          <w:noProof/>
          <w:lang w:eastAsia="fr-FR"/>
        </w:rPr>
        <mc:AlternateContent>
          <mc:Choice Requires="wps">
            <w:drawing>
              <wp:anchor distT="0" distB="0" distL="114300" distR="114300" simplePos="0" relativeHeight="251658242" behindDoc="0" locked="0" layoutInCell="1" allowOverlap="1" wp14:anchorId="354427FE" wp14:editId="1AC5602B">
                <wp:simplePos x="0" y="0"/>
                <wp:positionH relativeFrom="margin">
                  <wp:posOffset>3022959</wp:posOffset>
                </wp:positionH>
                <wp:positionV relativeFrom="paragraph">
                  <wp:posOffset>6197297</wp:posOffset>
                </wp:positionV>
                <wp:extent cx="3017520" cy="1535430"/>
                <wp:effectExtent l="0" t="0" r="0" b="7620"/>
                <wp:wrapNone/>
                <wp:docPr id="2" name="Zone de texte 2"/>
                <wp:cNvGraphicFramePr/>
                <a:graphic xmlns:a="http://schemas.openxmlformats.org/drawingml/2006/main">
                  <a:graphicData uri="http://schemas.microsoft.com/office/word/2010/wordprocessingShape">
                    <wps:wsp>
                      <wps:cNvSpPr txBox="1"/>
                      <wps:spPr>
                        <a:xfrm>
                          <a:off x="0" y="0"/>
                          <a:ext cx="3017520" cy="1535430"/>
                        </a:xfrm>
                        <a:prstGeom prst="rect">
                          <a:avLst/>
                        </a:prstGeom>
                        <a:noFill/>
                        <a:ln w="6350">
                          <a:noFill/>
                        </a:ln>
                      </wps:spPr>
                      <wps:txbx>
                        <w:txbxContent>
                          <w:p w14:paraId="18E0414B" w14:textId="36855F3B" w:rsidR="00C518A7" w:rsidRDefault="00C518A7" w:rsidP="00C518A7">
                            <w:pPr>
                              <w:pStyle w:val="Paragraphedeliste"/>
                              <w:numPr>
                                <w:ilvl w:val="0"/>
                                <w:numId w:val="6"/>
                              </w:numPr>
                              <w:spacing w:after="0"/>
                              <w:rPr>
                                <w:rFonts w:ascii="EDF 2020" w:hAnsi="EDF 2020" w:cs="EDF 2020"/>
                                <w:color w:val="001A70"/>
                              </w:rPr>
                            </w:pPr>
                            <w:r w:rsidRPr="0066649E">
                              <w:rPr>
                                <w:rFonts w:ascii="EDF 2020" w:hAnsi="EDF 2020" w:cs="EDF 2020"/>
                                <w:color w:val="001A70"/>
                              </w:rPr>
                              <w:t xml:space="preserve">Début </w:t>
                            </w:r>
                            <w:r w:rsidR="00AD7676">
                              <w:rPr>
                                <w:rFonts w:ascii="EDF 2020" w:hAnsi="EDF 2020" w:cs="EDF 2020"/>
                                <w:color w:val="001A70"/>
                              </w:rPr>
                              <w:t>du besoin</w:t>
                            </w:r>
                            <w:r w:rsidRPr="0066649E">
                              <w:rPr>
                                <w:rFonts w:ascii="EDF 2020" w:hAnsi="EDF 2020" w:cs="EDF 2020"/>
                                <w:color w:val="001A70"/>
                              </w:rPr>
                              <w:t xml:space="preserve"> : </w:t>
                            </w:r>
                            <w:r w:rsidR="00E51465">
                              <w:rPr>
                                <w:rFonts w:ascii="EDF 2020" w:hAnsi="EDF 2020" w:cs="EDF 2020"/>
                                <w:color w:val="001A70"/>
                              </w:rPr>
                              <w:t>Septembre</w:t>
                            </w:r>
                            <w:r w:rsidR="00C1771D">
                              <w:rPr>
                                <w:rFonts w:ascii="EDF 2020" w:hAnsi="EDF 2020" w:cs="EDF 2020"/>
                                <w:color w:val="001A70"/>
                              </w:rPr>
                              <w:t xml:space="preserve"> 2024</w:t>
                            </w:r>
                          </w:p>
                          <w:p w14:paraId="586A209E" w14:textId="77777777" w:rsidR="00AD7676" w:rsidRPr="0066649E" w:rsidRDefault="00AD7676" w:rsidP="00AD7676">
                            <w:pPr>
                              <w:pStyle w:val="Paragraphedeliste"/>
                              <w:spacing w:after="0"/>
                              <w:rPr>
                                <w:rFonts w:ascii="EDF 2020" w:hAnsi="EDF 2020" w:cs="EDF 2020"/>
                                <w:color w:val="001A70"/>
                              </w:rPr>
                            </w:pPr>
                          </w:p>
                          <w:p w14:paraId="0F7FEECE" w14:textId="2995D595" w:rsidR="00AD7676" w:rsidRDefault="00C518A7" w:rsidP="005D33DE">
                            <w:pPr>
                              <w:pStyle w:val="Paragraphedeliste"/>
                              <w:numPr>
                                <w:ilvl w:val="0"/>
                                <w:numId w:val="6"/>
                              </w:numPr>
                              <w:spacing w:after="0"/>
                              <w:rPr>
                                <w:rFonts w:ascii="EDF 2020" w:hAnsi="EDF 2020" w:cs="EDF 2020"/>
                                <w:color w:val="001A70"/>
                              </w:rPr>
                            </w:pPr>
                            <w:r w:rsidRPr="00AD7676">
                              <w:rPr>
                                <w:rFonts w:ascii="EDF 2020" w:hAnsi="EDF 2020" w:cs="EDF 2020"/>
                                <w:color w:val="001A70"/>
                              </w:rPr>
                              <w:t>Fin</w:t>
                            </w:r>
                            <w:r w:rsidR="00AD7676" w:rsidRPr="00AD7676">
                              <w:rPr>
                                <w:rFonts w:ascii="EDF 2020" w:hAnsi="EDF 2020" w:cs="EDF 2020"/>
                                <w:color w:val="001A70"/>
                              </w:rPr>
                              <w:t xml:space="preserve"> du besoin </w:t>
                            </w:r>
                            <w:r w:rsidR="000F7D22" w:rsidRPr="00AD7676">
                              <w:rPr>
                                <w:rFonts w:ascii="EDF 2020" w:hAnsi="EDF 2020" w:cs="EDF 2020"/>
                                <w:color w:val="001A70"/>
                              </w:rPr>
                              <w:t>:</w:t>
                            </w:r>
                            <w:r w:rsidRPr="00AD7676">
                              <w:rPr>
                                <w:rFonts w:ascii="EDF 2020" w:hAnsi="EDF 2020" w:cs="EDF 2020"/>
                                <w:color w:val="001A70"/>
                              </w:rPr>
                              <w:t xml:space="preserve"> </w:t>
                            </w:r>
                            <w:r w:rsidR="00C1771D">
                              <w:rPr>
                                <w:rFonts w:ascii="EDF 2020" w:hAnsi="EDF 2020" w:cs="EDF 2020"/>
                                <w:color w:val="001A70"/>
                              </w:rPr>
                              <w:t>Décembre 2025</w:t>
                            </w:r>
                            <w:r w:rsidR="00AD7676">
                              <w:rPr>
                                <w:rFonts w:ascii="EDF 2020" w:hAnsi="EDF 2020" w:cs="EDF 2020"/>
                                <w:color w:val="001A70"/>
                              </w:rPr>
                              <w:t xml:space="preserve"> </w:t>
                            </w:r>
                          </w:p>
                          <w:p w14:paraId="39F912BA" w14:textId="77777777" w:rsidR="00AD7676" w:rsidRPr="00AD7676" w:rsidRDefault="00AD7676" w:rsidP="00AD7676">
                            <w:pPr>
                              <w:pStyle w:val="Paragraphedeliste"/>
                              <w:rPr>
                                <w:rFonts w:ascii="EDF 2020" w:hAnsi="EDF 2020" w:cs="EDF 2020"/>
                                <w:color w:val="001A70"/>
                              </w:rPr>
                            </w:pPr>
                          </w:p>
                          <w:p w14:paraId="6E3CB25E" w14:textId="6B526342" w:rsidR="00557A54" w:rsidRPr="00AD7676" w:rsidRDefault="00AD7676" w:rsidP="005D33DE">
                            <w:pPr>
                              <w:pStyle w:val="Paragraphedeliste"/>
                              <w:numPr>
                                <w:ilvl w:val="0"/>
                                <w:numId w:val="6"/>
                              </w:numPr>
                              <w:spacing w:after="0"/>
                              <w:rPr>
                                <w:rFonts w:ascii="EDF 2020" w:hAnsi="EDF 2020" w:cs="EDF 2020"/>
                                <w:color w:val="001A70"/>
                              </w:rPr>
                            </w:pPr>
                            <w:r>
                              <w:rPr>
                                <w:rFonts w:ascii="EDF 2020" w:hAnsi="EDF 2020" w:cs="EDF 2020"/>
                                <w:color w:val="001A70"/>
                              </w:rPr>
                              <w:t>Contrat renouvelable</w:t>
                            </w:r>
                            <w:r w:rsidR="00557A54" w:rsidRPr="00AD7676">
                              <w:rPr>
                                <w:rFonts w:ascii="EDF 2020" w:hAnsi="EDF 2020" w:cs="EDF 2020"/>
                                <w:color w:val="001A70"/>
                              </w:rPr>
                              <w:t xml:space="preserve"> avec un nouvel appel d’offres (évolutions des besoins).</w:t>
                            </w:r>
                          </w:p>
                          <w:p w14:paraId="30BCAF0D" w14:textId="77777777" w:rsidR="00557A54" w:rsidRPr="00557A54" w:rsidRDefault="00557A54" w:rsidP="00557A54">
                            <w:pPr>
                              <w:spacing w:after="0"/>
                              <w:rPr>
                                <w:rFonts w:ascii="EDF 2020" w:hAnsi="EDF 2020" w:cs="EDF 2020"/>
                                <w:color w:val="001A70"/>
                                <w:sz w:val="20"/>
                                <w:szCs w:val="20"/>
                              </w:rPr>
                            </w:pPr>
                          </w:p>
                          <w:p w14:paraId="6B9B6CD3" w14:textId="77777777" w:rsidR="00557A54" w:rsidRPr="00557A54" w:rsidRDefault="00557A54" w:rsidP="00557A54">
                            <w:pPr>
                              <w:spacing w:after="0"/>
                              <w:rPr>
                                <w:rFonts w:ascii="EDF 2020" w:hAnsi="EDF 2020" w:cs="EDF 2020"/>
                                <w:color w:val="001A70"/>
                                <w:sz w:val="20"/>
                                <w:szCs w:val="20"/>
                              </w:rPr>
                            </w:pPr>
                          </w:p>
                          <w:p w14:paraId="2F1C1671" w14:textId="2187A6D9" w:rsidR="00B534DF" w:rsidRPr="003165E1" w:rsidRDefault="00B534DF" w:rsidP="00557A54">
                            <w:pPr>
                              <w:pStyle w:val="Paragraphedeliste"/>
                              <w:spacing w:after="0"/>
                              <w:rPr>
                                <w:rFonts w:ascii="EDF 2020" w:hAnsi="EDF 2020" w:cs="EDF 2020"/>
                                <w:color w:val="001A7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27FE" id="Zone de texte 2" o:spid="_x0000_s1029" type="#_x0000_t202" style="position:absolute;margin-left:238.05pt;margin-top:488pt;width:237.6pt;height:120.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" filled="f" stroked="f" strokeweight=".5pt">
                <v:textbox>
                  <w:txbxContent>
                    <w:p w14:paraId="18E0414B" w14:textId="36855F3B" w:rsidR="00C518A7" w:rsidRDefault="00C518A7" w:rsidP="00C518A7">
                      <w:pPr>
                        <w:pStyle w:val="Paragraphedeliste"/>
                        <w:numPr>
                          <w:ilvl w:val="0"/>
                          <w:numId w:val="6"/>
                        </w:numPr>
                        <w:spacing w:after="0"/>
                        <w:rPr>
                          <w:rFonts w:ascii="EDF 2020" w:hAnsi="EDF 2020" w:cs="EDF 2020"/>
                          <w:color w:val="001A70"/>
                        </w:rPr>
                      </w:pPr>
                      <w:r w:rsidRPr="0066649E">
                        <w:rPr>
                          <w:rFonts w:ascii="EDF 2020" w:hAnsi="EDF 2020" w:cs="EDF 2020"/>
                          <w:color w:val="001A70"/>
                        </w:rPr>
                        <w:t xml:space="preserve">Début </w:t>
                      </w:r>
                      <w:r w:rsidR="00AD7676">
                        <w:rPr>
                          <w:rFonts w:ascii="EDF 2020" w:hAnsi="EDF 2020" w:cs="EDF 2020"/>
                          <w:color w:val="001A70"/>
                        </w:rPr>
                        <w:t>du besoin</w:t>
                      </w:r>
                      <w:r w:rsidRPr="0066649E">
                        <w:rPr>
                          <w:rFonts w:ascii="EDF 2020" w:hAnsi="EDF 2020" w:cs="EDF 2020"/>
                          <w:color w:val="001A70"/>
                        </w:rPr>
                        <w:t xml:space="preserve"> : </w:t>
                      </w:r>
                      <w:r w:rsidR="00E51465">
                        <w:rPr>
                          <w:rFonts w:ascii="EDF 2020" w:hAnsi="EDF 2020" w:cs="EDF 2020"/>
                          <w:color w:val="001A70"/>
                        </w:rPr>
                        <w:t>Septembre</w:t>
                      </w:r>
                      <w:r w:rsidR="00C1771D">
                        <w:rPr>
                          <w:rFonts w:ascii="EDF 2020" w:hAnsi="EDF 2020" w:cs="EDF 2020"/>
                          <w:color w:val="001A70"/>
                        </w:rPr>
                        <w:t xml:space="preserve"> 2024</w:t>
                      </w:r>
                    </w:p>
                    <w:p w14:paraId="586A209E" w14:textId="77777777" w:rsidR="00AD7676" w:rsidRPr="0066649E" w:rsidRDefault="00AD7676" w:rsidP="00AD7676">
                      <w:pPr>
                        <w:pStyle w:val="Paragraphedeliste"/>
                        <w:spacing w:after="0"/>
                        <w:rPr>
                          <w:rFonts w:ascii="EDF 2020" w:hAnsi="EDF 2020" w:cs="EDF 2020"/>
                          <w:color w:val="001A70"/>
                        </w:rPr>
                      </w:pPr>
                    </w:p>
                    <w:p w14:paraId="0F7FEECE" w14:textId="2995D595" w:rsidR="00AD7676" w:rsidRDefault="00C518A7" w:rsidP="005D33DE">
                      <w:pPr>
                        <w:pStyle w:val="Paragraphedeliste"/>
                        <w:numPr>
                          <w:ilvl w:val="0"/>
                          <w:numId w:val="6"/>
                        </w:numPr>
                        <w:spacing w:after="0"/>
                        <w:rPr>
                          <w:rFonts w:ascii="EDF 2020" w:hAnsi="EDF 2020" w:cs="EDF 2020"/>
                          <w:color w:val="001A70"/>
                        </w:rPr>
                      </w:pPr>
                      <w:r w:rsidRPr="00AD7676">
                        <w:rPr>
                          <w:rFonts w:ascii="EDF 2020" w:hAnsi="EDF 2020" w:cs="EDF 2020"/>
                          <w:color w:val="001A70"/>
                        </w:rPr>
                        <w:t>Fin</w:t>
                      </w:r>
                      <w:r w:rsidR="00AD7676" w:rsidRPr="00AD7676">
                        <w:rPr>
                          <w:rFonts w:ascii="EDF 2020" w:hAnsi="EDF 2020" w:cs="EDF 2020"/>
                          <w:color w:val="001A70"/>
                        </w:rPr>
                        <w:t xml:space="preserve"> du besoin </w:t>
                      </w:r>
                      <w:r w:rsidR="000F7D22" w:rsidRPr="00AD7676">
                        <w:rPr>
                          <w:rFonts w:ascii="EDF 2020" w:hAnsi="EDF 2020" w:cs="EDF 2020"/>
                          <w:color w:val="001A70"/>
                        </w:rPr>
                        <w:t>:</w:t>
                      </w:r>
                      <w:r w:rsidRPr="00AD7676">
                        <w:rPr>
                          <w:rFonts w:ascii="EDF 2020" w:hAnsi="EDF 2020" w:cs="EDF 2020"/>
                          <w:color w:val="001A70"/>
                        </w:rPr>
                        <w:t xml:space="preserve"> </w:t>
                      </w:r>
                      <w:r w:rsidR="00C1771D">
                        <w:rPr>
                          <w:rFonts w:ascii="EDF 2020" w:hAnsi="EDF 2020" w:cs="EDF 2020"/>
                          <w:color w:val="001A70"/>
                        </w:rPr>
                        <w:t>Décembre 2025</w:t>
                      </w:r>
                      <w:r w:rsidR="00AD7676">
                        <w:rPr>
                          <w:rFonts w:ascii="EDF 2020" w:hAnsi="EDF 2020" w:cs="EDF 2020"/>
                          <w:color w:val="001A70"/>
                        </w:rPr>
                        <w:t xml:space="preserve"> </w:t>
                      </w:r>
                    </w:p>
                    <w:p w14:paraId="39F912BA" w14:textId="77777777" w:rsidR="00AD7676" w:rsidRPr="00AD7676" w:rsidRDefault="00AD7676" w:rsidP="00AD7676">
                      <w:pPr>
                        <w:pStyle w:val="Paragraphedeliste"/>
                        <w:rPr>
                          <w:rFonts w:ascii="EDF 2020" w:hAnsi="EDF 2020" w:cs="EDF 2020"/>
                          <w:color w:val="001A70"/>
                        </w:rPr>
                      </w:pPr>
                    </w:p>
                    <w:p w14:paraId="6E3CB25E" w14:textId="6B526342" w:rsidR="00557A54" w:rsidRPr="00AD7676" w:rsidRDefault="00AD7676" w:rsidP="005D33DE">
                      <w:pPr>
                        <w:pStyle w:val="Paragraphedeliste"/>
                        <w:numPr>
                          <w:ilvl w:val="0"/>
                          <w:numId w:val="6"/>
                        </w:numPr>
                        <w:spacing w:after="0"/>
                        <w:rPr>
                          <w:rFonts w:ascii="EDF 2020" w:hAnsi="EDF 2020" w:cs="EDF 2020"/>
                          <w:color w:val="001A70"/>
                        </w:rPr>
                      </w:pPr>
                      <w:r>
                        <w:rPr>
                          <w:rFonts w:ascii="EDF 2020" w:hAnsi="EDF 2020" w:cs="EDF 2020"/>
                          <w:color w:val="001A70"/>
                        </w:rPr>
                        <w:t>Contrat renouvelable</w:t>
                      </w:r>
                      <w:r w:rsidR="00557A54" w:rsidRPr="00AD7676">
                        <w:rPr>
                          <w:rFonts w:ascii="EDF 2020" w:hAnsi="EDF 2020" w:cs="EDF 2020"/>
                          <w:color w:val="001A70"/>
                        </w:rPr>
                        <w:t xml:space="preserve"> avec un nouvel appel d’offres (évolutions des besoins).</w:t>
                      </w:r>
                    </w:p>
                    <w:p w14:paraId="30BCAF0D" w14:textId="77777777" w:rsidR="00557A54" w:rsidRPr="00557A54" w:rsidRDefault="00557A54" w:rsidP="00557A54">
                      <w:pPr>
                        <w:spacing w:after="0"/>
                        <w:rPr>
                          <w:rFonts w:ascii="EDF 2020" w:hAnsi="EDF 2020" w:cs="EDF 2020"/>
                          <w:color w:val="001A70"/>
                          <w:sz w:val="20"/>
                          <w:szCs w:val="20"/>
                        </w:rPr>
                      </w:pPr>
                    </w:p>
                    <w:p w14:paraId="6B9B6CD3" w14:textId="77777777" w:rsidR="00557A54" w:rsidRPr="00557A54" w:rsidRDefault="00557A54" w:rsidP="00557A54">
                      <w:pPr>
                        <w:spacing w:after="0"/>
                        <w:rPr>
                          <w:rFonts w:ascii="EDF 2020" w:hAnsi="EDF 2020" w:cs="EDF 2020"/>
                          <w:color w:val="001A70"/>
                          <w:sz w:val="20"/>
                          <w:szCs w:val="20"/>
                        </w:rPr>
                      </w:pPr>
                    </w:p>
                    <w:p w14:paraId="2F1C1671" w14:textId="2187A6D9" w:rsidR="00B534DF" w:rsidRPr="003165E1" w:rsidRDefault="00B534DF" w:rsidP="00557A54">
                      <w:pPr>
                        <w:pStyle w:val="Paragraphedeliste"/>
                        <w:spacing w:after="0"/>
                        <w:rPr>
                          <w:rFonts w:ascii="EDF 2020" w:hAnsi="EDF 2020" w:cs="EDF 2020"/>
                          <w:color w:val="001A70"/>
                          <w:sz w:val="24"/>
                          <w:szCs w:val="24"/>
                        </w:rPr>
                      </w:pPr>
                    </w:p>
                  </w:txbxContent>
                </v:textbox>
                <w10:wrap anchorx="margin"/>
              </v:shape>
            </w:pict>
          </mc:Fallback>
        </mc:AlternateContent>
      </w:r>
      <w:r w:rsidR="00557A54">
        <w:rPr>
          <w:noProof/>
          <w:lang w:eastAsia="fr-FR"/>
        </w:rPr>
        <mc:AlternateContent>
          <mc:Choice Requires="wps">
            <w:drawing>
              <wp:anchor distT="0" distB="0" distL="114300" distR="114300" simplePos="0" relativeHeight="251658248" behindDoc="0" locked="0" layoutInCell="1" allowOverlap="1" wp14:anchorId="6B759321" wp14:editId="365B3FF0">
                <wp:simplePos x="0" y="0"/>
                <wp:positionH relativeFrom="column">
                  <wp:posOffset>-311398</wp:posOffset>
                </wp:positionH>
                <wp:positionV relativeFrom="paragraph">
                  <wp:posOffset>1334522</wp:posOffset>
                </wp:positionV>
                <wp:extent cx="3151505" cy="1160890"/>
                <wp:effectExtent l="0" t="0" r="0" b="1270"/>
                <wp:wrapNone/>
                <wp:docPr id="12" name="Zone de texte 12"/>
                <wp:cNvGraphicFramePr/>
                <a:graphic xmlns:a="http://schemas.openxmlformats.org/drawingml/2006/main">
                  <a:graphicData uri="http://schemas.microsoft.com/office/word/2010/wordprocessingShape">
                    <wps:wsp>
                      <wps:cNvSpPr txBox="1"/>
                      <wps:spPr>
                        <a:xfrm>
                          <a:off x="0" y="0"/>
                          <a:ext cx="3151505" cy="1160890"/>
                        </a:xfrm>
                        <a:prstGeom prst="rect">
                          <a:avLst/>
                        </a:prstGeom>
                        <a:noFill/>
                        <a:ln w="6350">
                          <a:noFill/>
                        </a:ln>
                      </wps:spPr>
                      <wps:txbx>
                        <w:txbxContent>
                          <w:p w14:paraId="4A0B02B8" w14:textId="77777777" w:rsidR="00AD7676" w:rsidRDefault="00AD7676" w:rsidP="0066649E">
                            <w:pPr>
                              <w:spacing w:after="0"/>
                              <w:jc w:val="both"/>
                              <w:rPr>
                                <w:rFonts w:ascii="EDF 2020" w:hAnsi="EDF 2020" w:cs="EDF 2020"/>
                                <w:b/>
                                <w:bCs/>
                                <w:color w:val="FFFFFF" w:themeColor="background1"/>
                                <w:sz w:val="20"/>
                                <w:szCs w:val="20"/>
                              </w:rPr>
                            </w:pPr>
                          </w:p>
                          <w:p w14:paraId="0F23DB13" w14:textId="43DB1251" w:rsidR="00AD7676" w:rsidRPr="003165E1" w:rsidRDefault="00C1771D" w:rsidP="0066649E">
                            <w:pPr>
                              <w:spacing w:after="0"/>
                              <w:jc w:val="both"/>
                              <w:rPr>
                                <w:rFonts w:ascii="EDF 2020" w:hAnsi="EDF 2020" w:cs="EDF 2020"/>
                                <w:b/>
                                <w:bCs/>
                                <w:color w:val="FFFFFF" w:themeColor="background1"/>
                                <w:sz w:val="20"/>
                                <w:szCs w:val="20"/>
                              </w:rPr>
                            </w:pPr>
                            <w:r>
                              <w:rPr>
                                <w:rFonts w:ascii="EDF 2020" w:hAnsi="EDF 2020" w:cs="EDF 2020"/>
                                <w:b/>
                                <w:bCs/>
                                <w:color w:val="FFFFFF" w:themeColor="background1"/>
                                <w:sz w:val="20"/>
                                <w:szCs w:val="20"/>
                              </w:rPr>
                              <w:t>Restauration</w:t>
                            </w:r>
                            <w:r w:rsidR="00215A8F">
                              <w:rPr>
                                <w:rFonts w:ascii="EDF 2020" w:hAnsi="EDF 2020" w:cs="EDF 2020"/>
                                <w:b/>
                                <w:bCs/>
                                <w:color w:val="FFFFFF" w:themeColor="background1"/>
                                <w:sz w:val="20"/>
                                <w:szCs w:val="20"/>
                              </w:rPr>
                              <w:t xml:space="preserve"> de Site - </w:t>
                            </w:r>
                            <w:r>
                              <w:rPr>
                                <w:rFonts w:ascii="EDF 2020" w:hAnsi="EDF 2020" w:cs="EDF 2020"/>
                                <w:b/>
                                <w:bCs/>
                                <w:color w:val="FFFFFF" w:themeColor="background1"/>
                                <w:sz w:val="20"/>
                                <w:szCs w:val="20"/>
                              </w:rPr>
                              <w:t>Mise à disposition de plateaux repas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9321" id="Zone de texte 12" o:spid="_x0000_s1030" type="#_x0000_t202" style="position:absolute;margin-left:-24.5pt;margin-top:105.1pt;width:248.15pt;height:9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" filled="f" stroked="f" strokeweight=".5pt">
                <v:textbox>
                  <w:txbxContent>
                    <w:p w14:paraId="4A0B02B8" w14:textId="77777777" w:rsidR="00AD7676" w:rsidRDefault="00AD7676" w:rsidP="0066649E">
                      <w:pPr>
                        <w:spacing w:after="0"/>
                        <w:jc w:val="both"/>
                        <w:rPr>
                          <w:rFonts w:ascii="EDF 2020" w:hAnsi="EDF 2020" w:cs="EDF 2020"/>
                          <w:b/>
                          <w:bCs/>
                          <w:color w:val="FFFFFF" w:themeColor="background1"/>
                          <w:sz w:val="20"/>
                          <w:szCs w:val="20"/>
                        </w:rPr>
                      </w:pPr>
                    </w:p>
                    <w:p w14:paraId="0F23DB13" w14:textId="43DB1251" w:rsidR="00AD7676" w:rsidRPr="003165E1" w:rsidRDefault="00C1771D" w:rsidP="0066649E">
                      <w:pPr>
                        <w:spacing w:after="0"/>
                        <w:jc w:val="both"/>
                        <w:rPr>
                          <w:rFonts w:ascii="EDF 2020" w:hAnsi="EDF 2020" w:cs="EDF 2020"/>
                          <w:b/>
                          <w:bCs/>
                          <w:color w:val="FFFFFF" w:themeColor="background1"/>
                          <w:sz w:val="20"/>
                          <w:szCs w:val="20"/>
                        </w:rPr>
                      </w:pPr>
                      <w:r>
                        <w:rPr>
                          <w:rFonts w:ascii="EDF 2020" w:hAnsi="EDF 2020" w:cs="EDF 2020"/>
                          <w:b/>
                          <w:bCs/>
                          <w:color w:val="FFFFFF" w:themeColor="background1"/>
                          <w:sz w:val="20"/>
                          <w:szCs w:val="20"/>
                        </w:rPr>
                        <w:t>Restauration</w:t>
                      </w:r>
                      <w:r w:rsidR="00215A8F">
                        <w:rPr>
                          <w:rFonts w:ascii="EDF 2020" w:hAnsi="EDF 2020" w:cs="EDF 2020"/>
                          <w:b/>
                          <w:bCs/>
                          <w:color w:val="FFFFFF" w:themeColor="background1"/>
                          <w:sz w:val="20"/>
                          <w:szCs w:val="20"/>
                        </w:rPr>
                        <w:t xml:space="preserve"> de Site - </w:t>
                      </w:r>
                      <w:r>
                        <w:rPr>
                          <w:rFonts w:ascii="EDF 2020" w:hAnsi="EDF 2020" w:cs="EDF 2020"/>
                          <w:b/>
                          <w:bCs/>
                          <w:color w:val="FFFFFF" w:themeColor="background1"/>
                          <w:sz w:val="20"/>
                          <w:szCs w:val="20"/>
                        </w:rPr>
                        <w:t>Mise à disposition de plateaux repas</w:t>
                      </w:r>
                    </w:p>
                  </w:txbxContent>
                </v:textbox>
              </v:shape>
            </w:pict>
          </mc:Fallback>
        </mc:AlternateContent>
      </w:r>
      <w:r w:rsidR="00C518A7">
        <w:rPr>
          <w:noProof/>
          <w:lang w:eastAsia="fr-FR"/>
        </w:rPr>
        <mc:AlternateContent>
          <mc:Choice Requires="wps">
            <w:drawing>
              <wp:anchor distT="0" distB="0" distL="114300" distR="114300" simplePos="0" relativeHeight="251658244" behindDoc="0" locked="0" layoutInCell="1" allowOverlap="1" wp14:anchorId="0EBA7A12" wp14:editId="2CCEDD0A">
                <wp:simplePos x="0" y="0"/>
                <wp:positionH relativeFrom="column">
                  <wp:posOffset>-323166</wp:posOffset>
                </wp:positionH>
                <wp:positionV relativeFrom="paragraph">
                  <wp:posOffset>7333322</wp:posOffset>
                </wp:positionV>
                <wp:extent cx="3174365" cy="94107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174365" cy="941070"/>
                        </a:xfrm>
                        <a:prstGeom prst="rect">
                          <a:avLst/>
                        </a:prstGeom>
                        <a:noFill/>
                        <a:ln w="6350">
                          <a:noFill/>
                        </a:ln>
                      </wps:spPr>
                      <wps:txbx>
                        <w:txbxContent>
                          <w:p w14:paraId="3022E72C" w14:textId="7A8E493D" w:rsidR="0068338C" w:rsidRDefault="00C518A7" w:rsidP="0068338C">
                            <w:pPr>
                              <w:spacing w:after="0"/>
                              <w:rPr>
                                <w:rFonts w:ascii="EDF 2020" w:hAnsi="EDF 2020" w:cs="EDF 2020"/>
                                <w:color w:val="FFFFFF" w:themeColor="background1"/>
                                <w:sz w:val="20"/>
                                <w:szCs w:val="20"/>
                              </w:rPr>
                            </w:pPr>
                            <w:r>
                              <w:rPr>
                                <w:rFonts w:ascii="EDF 2020" w:hAnsi="EDF 2020" w:cs="EDF 2020"/>
                                <w:color w:val="FFFFFF" w:themeColor="background1"/>
                                <w:sz w:val="20"/>
                                <w:szCs w:val="20"/>
                              </w:rPr>
                              <w:t>Technique</w:t>
                            </w:r>
                            <w:r w:rsidR="00557A54">
                              <w:rPr>
                                <w:rFonts w:ascii="EDF 2020" w:hAnsi="EDF 2020" w:cs="EDF 2020"/>
                                <w:color w:val="FFFFFF" w:themeColor="background1"/>
                                <w:sz w:val="20"/>
                                <w:szCs w:val="20"/>
                              </w:rPr>
                              <w:t xml:space="preserve"> &amp; Prescripteur</w:t>
                            </w:r>
                            <w:r>
                              <w:rPr>
                                <w:rFonts w:ascii="EDF 2020" w:hAnsi="EDF 2020" w:cs="EDF 2020"/>
                                <w:color w:val="FFFFFF" w:themeColor="background1"/>
                                <w:sz w:val="20"/>
                                <w:szCs w:val="20"/>
                              </w:rPr>
                              <w:t xml:space="preserve"> : </w:t>
                            </w:r>
                            <w:r w:rsidR="00557A54">
                              <w:rPr>
                                <w:rFonts w:ascii="EDF 2020" w:hAnsi="EDF 2020" w:cs="EDF 2020"/>
                                <w:color w:val="FFFFFF" w:themeColor="background1"/>
                                <w:sz w:val="20"/>
                                <w:szCs w:val="20"/>
                              </w:rPr>
                              <w:t xml:space="preserve">Alexis </w:t>
                            </w:r>
                            <w:proofErr w:type="spellStart"/>
                            <w:r w:rsidR="00557A54">
                              <w:rPr>
                                <w:rFonts w:ascii="EDF 2020" w:hAnsi="EDF 2020" w:cs="EDF 2020"/>
                                <w:color w:val="FFFFFF" w:themeColor="background1"/>
                                <w:sz w:val="20"/>
                                <w:szCs w:val="20"/>
                              </w:rPr>
                              <w:t>Trophardy</w:t>
                            </w:r>
                            <w:proofErr w:type="spellEnd"/>
                            <w:r w:rsidR="00557A54">
                              <w:rPr>
                                <w:rFonts w:ascii="EDF 2020" w:hAnsi="EDF 2020" w:cs="EDF 2020"/>
                                <w:color w:val="FFFFFF" w:themeColor="background1"/>
                                <w:sz w:val="20"/>
                                <w:szCs w:val="20"/>
                              </w:rPr>
                              <w:t xml:space="preserve"> – </w:t>
                            </w:r>
                            <w:hyperlink r:id="rId10" w:history="1">
                              <w:r w:rsidR="00557A54" w:rsidRPr="00C24F6E">
                                <w:rPr>
                                  <w:rStyle w:val="Lienhypertexte"/>
                                  <w:rFonts w:ascii="EDF 2020" w:hAnsi="EDF 2020" w:cs="EDF 2020"/>
                                  <w:sz w:val="20"/>
                                  <w:szCs w:val="20"/>
                                </w:rPr>
                                <w:t>alexis.trophardy@edf.fr</w:t>
                              </w:r>
                            </w:hyperlink>
                            <w:r w:rsidR="00557A54">
                              <w:rPr>
                                <w:rFonts w:ascii="EDF 2020" w:hAnsi="EDF 2020" w:cs="EDF 2020"/>
                                <w:color w:val="FFFFFF" w:themeColor="background1"/>
                                <w:sz w:val="20"/>
                                <w:szCs w:val="20"/>
                              </w:rPr>
                              <w:t xml:space="preserve"> – 07.87.28.40.45</w:t>
                            </w:r>
                          </w:p>
                          <w:p w14:paraId="5B77708C" w14:textId="1ED8E70B" w:rsidR="00C518A7" w:rsidRDefault="00C518A7" w:rsidP="00C518A7">
                            <w:pPr>
                              <w:spacing w:after="0"/>
                              <w:rPr>
                                <w:rFonts w:ascii="EDF 2020" w:hAnsi="EDF 2020" w:cs="EDF 2020"/>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7A12" id="Zone de texte 4" o:spid="_x0000_s1031" type="#_x0000_t202" style="position:absolute;margin-left:-25.45pt;margin-top:577.45pt;width:249.95pt;height:74.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CtHA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" filled="f" stroked="f" strokeweight=".5pt">
                <v:textbox>
                  <w:txbxContent>
                    <w:p w14:paraId="3022E72C" w14:textId="7A8E493D" w:rsidR="0068338C" w:rsidRDefault="00C518A7" w:rsidP="0068338C">
                      <w:pPr>
                        <w:spacing w:after="0"/>
                        <w:rPr>
                          <w:rFonts w:ascii="EDF 2020" w:hAnsi="EDF 2020" w:cs="EDF 2020"/>
                          <w:color w:val="FFFFFF" w:themeColor="background1"/>
                          <w:sz w:val="20"/>
                          <w:szCs w:val="20"/>
                        </w:rPr>
                      </w:pPr>
                      <w:r>
                        <w:rPr>
                          <w:rFonts w:ascii="EDF 2020" w:hAnsi="EDF 2020" w:cs="EDF 2020"/>
                          <w:color w:val="FFFFFF" w:themeColor="background1"/>
                          <w:sz w:val="20"/>
                          <w:szCs w:val="20"/>
                        </w:rPr>
                        <w:t>Technique</w:t>
                      </w:r>
                      <w:r w:rsidR="00557A54">
                        <w:rPr>
                          <w:rFonts w:ascii="EDF 2020" w:hAnsi="EDF 2020" w:cs="EDF 2020"/>
                          <w:color w:val="FFFFFF" w:themeColor="background1"/>
                          <w:sz w:val="20"/>
                          <w:szCs w:val="20"/>
                        </w:rPr>
                        <w:t xml:space="preserve"> &amp; Prescripteur</w:t>
                      </w:r>
                      <w:r>
                        <w:rPr>
                          <w:rFonts w:ascii="EDF 2020" w:hAnsi="EDF 2020" w:cs="EDF 2020"/>
                          <w:color w:val="FFFFFF" w:themeColor="background1"/>
                          <w:sz w:val="20"/>
                          <w:szCs w:val="20"/>
                        </w:rPr>
                        <w:t xml:space="preserve"> : </w:t>
                      </w:r>
                      <w:r w:rsidR="00557A54">
                        <w:rPr>
                          <w:rFonts w:ascii="EDF 2020" w:hAnsi="EDF 2020" w:cs="EDF 2020"/>
                          <w:color w:val="FFFFFF" w:themeColor="background1"/>
                          <w:sz w:val="20"/>
                          <w:szCs w:val="20"/>
                        </w:rPr>
                        <w:t xml:space="preserve">Alexis Trophardy – </w:t>
                      </w:r>
                      <w:hyperlink r:id="rId11" w:history="1">
                        <w:r w:rsidR="00557A54" w:rsidRPr="00C24F6E">
                          <w:rPr>
                            <w:rStyle w:val="Lienhypertexte"/>
                            <w:rFonts w:ascii="EDF 2020" w:hAnsi="EDF 2020" w:cs="EDF 2020"/>
                            <w:sz w:val="20"/>
                            <w:szCs w:val="20"/>
                          </w:rPr>
                          <w:t>alexis.trophardy@edf.fr</w:t>
                        </w:r>
                      </w:hyperlink>
                      <w:r w:rsidR="00557A54">
                        <w:rPr>
                          <w:rFonts w:ascii="EDF 2020" w:hAnsi="EDF 2020" w:cs="EDF 2020"/>
                          <w:color w:val="FFFFFF" w:themeColor="background1"/>
                          <w:sz w:val="20"/>
                          <w:szCs w:val="20"/>
                        </w:rPr>
                        <w:t xml:space="preserve"> – 07.87.28.40.45</w:t>
                      </w:r>
                    </w:p>
                    <w:p w14:paraId="5B77708C" w14:textId="1ED8E70B" w:rsidR="00C518A7" w:rsidRDefault="00C518A7" w:rsidP="00C518A7">
                      <w:pPr>
                        <w:spacing w:after="0"/>
                        <w:rPr>
                          <w:rFonts w:ascii="EDF 2020" w:hAnsi="EDF 2020" w:cs="EDF 2020"/>
                          <w:color w:val="FFFFFF" w:themeColor="background1"/>
                          <w:sz w:val="20"/>
                          <w:szCs w:val="20"/>
                        </w:rPr>
                      </w:pPr>
                    </w:p>
                  </w:txbxContent>
                </v:textbox>
              </v:shape>
            </w:pict>
          </mc:Fallback>
        </mc:AlternateContent>
      </w:r>
      <w:r w:rsidR="0063117C">
        <w:rPr>
          <w:noProof/>
          <w:lang w:eastAsia="fr-FR"/>
        </w:rPr>
        <w:drawing>
          <wp:anchor distT="0" distB="0" distL="114300" distR="114300" simplePos="0" relativeHeight="251658240" behindDoc="1" locked="0" layoutInCell="1" allowOverlap="1" wp14:anchorId="7A4615C7" wp14:editId="013EBC1C">
            <wp:simplePos x="0" y="0"/>
            <wp:positionH relativeFrom="page">
              <wp:align>left</wp:align>
            </wp:positionH>
            <wp:positionV relativeFrom="paragraph">
              <wp:posOffset>-921385</wp:posOffset>
            </wp:positionV>
            <wp:extent cx="7560945" cy="10691495"/>
            <wp:effectExtent l="0" t="0" r="190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945" cy="10691495"/>
                    </a:xfrm>
                    <a:prstGeom prst="rect">
                      <a:avLst/>
                    </a:prstGeom>
                  </pic:spPr>
                </pic:pic>
              </a:graphicData>
            </a:graphic>
            <wp14:sizeRelH relativeFrom="margin">
              <wp14:pctWidth>0</wp14:pctWidth>
            </wp14:sizeRelH>
            <wp14:sizeRelV relativeFrom="margin">
              <wp14:pctHeight>0</wp14:pctHeight>
            </wp14:sizeRelV>
          </wp:anchor>
        </w:drawing>
      </w:r>
      <w:r w:rsidR="00441C3B">
        <w:rPr>
          <w:noProof/>
          <w:lang w:eastAsia="fr-FR"/>
        </w:rPr>
        <mc:AlternateContent>
          <mc:Choice Requires="wps">
            <w:drawing>
              <wp:anchor distT="0" distB="0" distL="114300" distR="114300" simplePos="0" relativeHeight="251658241" behindDoc="0" locked="0" layoutInCell="1" allowOverlap="1" wp14:anchorId="143FEE2A" wp14:editId="3FB4A4C4">
                <wp:simplePos x="0" y="0"/>
                <wp:positionH relativeFrom="margin">
                  <wp:align>center</wp:align>
                </wp:positionH>
                <wp:positionV relativeFrom="paragraph">
                  <wp:posOffset>8594302</wp:posOffset>
                </wp:positionV>
                <wp:extent cx="6377940" cy="927735"/>
                <wp:effectExtent l="0" t="0" r="0" b="5715"/>
                <wp:wrapNone/>
                <wp:docPr id="1" name="Zone de texte 1"/>
                <wp:cNvGraphicFramePr/>
                <a:graphic xmlns:a="http://schemas.openxmlformats.org/drawingml/2006/main">
                  <a:graphicData uri="http://schemas.microsoft.com/office/word/2010/wordprocessingShape">
                    <wps:wsp>
                      <wps:cNvSpPr txBox="1"/>
                      <wps:spPr>
                        <a:xfrm>
                          <a:off x="0" y="0"/>
                          <a:ext cx="6377940" cy="927735"/>
                        </a:xfrm>
                        <a:prstGeom prst="rect">
                          <a:avLst/>
                        </a:prstGeom>
                        <a:noFill/>
                        <a:ln w="6350">
                          <a:noFill/>
                        </a:ln>
                      </wps:spPr>
                      <wps:txbx>
                        <w:txbxContent>
                          <w:p w14:paraId="51B70A09" w14:textId="1B74852A" w:rsidR="00B534DF" w:rsidRPr="00441C3B" w:rsidRDefault="00B534DF" w:rsidP="00F17E1F">
                            <w:pPr>
                              <w:rPr>
                                <w:rFonts w:ascii="EDF 2020 Light" w:hAnsi="EDF 2020 Light" w:cs="EDF 2020"/>
                                <w:color w:val="1057C8"/>
                                <w:sz w:val="20"/>
                                <w:szCs w:val="20"/>
                              </w:rPr>
                            </w:pPr>
                            <w:r w:rsidRPr="00441C3B">
                              <w:rPr>
                                <w:rFonts w:ascii="EDF 2020 Light" w:hAnsi="EDF 2020 Light" w:cs="EDF 2020"/>
                                <w:color w:val="1057C8"/>
                                <w:sz w:val="20"/>
                                <w:szCs w:val="20"/>
                              </w:rPr>
                              <w:t>Cet appel d’offres ne présage pas de la décision que prendra l’Etat concernant le lancement ou non du programme EPR2.  Il doit permettre à la fois aux équipes d’EDF de disposer des retours fournisseurs pour avancer le design de certains bâtiments, et aux industriels d’avoir de la visibilité sur les besoins du programme EPR2 afin de se préparer à exécuter les contrats.</w:t>
                            </w:r>
                          </w:p>
                          <w:p w14:paraId="692D61C2" w14:textId="77777777" w:rsidR="00B534DF" w:rsidRPr="00441C3B" w:rsidRDefault="00B534D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FEE2A" id="Zone de texte 1" o:spid="_x0000_s1032" type="#_x0000_t202" style="position:absolute;margin-left:0;margin-top:676.7pt;width:502.2pt;height:73.0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" filled="f" stroked="f" strokeweight=".5pt">
                <v:textbox>
                  <w:txbxContent>
                    <w:p w14:paraId="51B70A09" w14:textId="1B74852A" w:rsidR="00B534DF" w:rsidRPr="00441C3B" w:rsidRDefault="00B534DF" w:rsidP="00F17E1F">
                      <w:pPr>
                        <w:rPr>
                          <w:rFonts w:ascii="EDF 2020 Light" w:hAnsi="EDF 2020 Light" w:cs="EDF 2020"/>
                          <w:color w:val="1057C8"/>
                          <w:sz w:val="20"/>
                          <w:szCs w:val="20"/>
                        </w:rPr>
                      </w:pPr>
                      <w:r w:rsidRPr="00441C3B">
                        <w:rPr>
                          <w:rFonts w:ascii="EDF 2020 Light" w:hAnsi="EDF 2020 Light" w:cs="EDF 2020"/>
                          <w:color w:val="1057C8"/>
                          <w:sz w:val="20"/>
                          <w:szCs w:val="20"/>
                        </w:rPr>
                        <w:t>Cet appel d’offres ne présage pas de la décision que prendra l’Etat concernant le lancement ou non du programme EPR2.  Il doit permettre à la fois aux équipes d’EDF de disposer des retours fournisseurs pour avancer le design de certains bâtiments, et aux industriels d’avoir de la visibilité sur les besoins du programme EPR2 afin de se préparer à exécuter les contrats.</w:t>
                      </w:r>
                    </w:p>
                    <w:p w14:paraId="692D61C2" w14:textId="77777777" w:rsidR="00B534DF" w:rsidRPr="00441C3B" w:rsidRDefault="00B534DF">
                      <w:pPr>
                        <w:rPr>
                          <w:sz w:val="18"/>
                          <w:szCs w:val="18"/>
                        </w:rPr>
                      </w:pPr>
                    </w:p>
                  </w:txbxContent>
                </v:textbox>
                <w10:wrap anchorx="margin"/>
              </v:shape>
            </w:pict>
          </mc:Fallback>
        </mc:AlternateContent>
      </w:r>
      <w:r w:rsidR="00345448">
        <w:rPr>
          <w:noProof/>
          <w:lang w:eastAsia="fr-FR"/>
        </w:rPr>
        <w:drawing>
          <wp:anchor distT="0" distB="0" distL="114300" distR="114300" simplePos="0" relativeHeight="251658249" behindDoc="1" locked="0" layoutInCell="1" allowOverlap="1" wp14:anchorId="592B4823" wp14:editId="13FCD38B">
            <wp:simplePos x="0" y="0"/>
            <wp:positionH relativeFrom="margin">
              <wp:posOffset>1516834</wp:posOffset>
            </wp:positionH>
            <wp:positionV relativeFrom="paragraph">
              <wp:posOffset>748997</wp:posOffset>
            </wp:positionV>
            <wp:extent cx="575582" cy="245594"/>
            <wp:effectExtent l="0" t="0" r="0" b="254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644" cy="249887"/>
                    </a:xfrm>
                    <a:prstGeom prst="rect">
                      <a:avLst/>
                    </a:prstGeom>
                  </pic:spPr>
                </pic:pic>
              </a:graphicData>
            </a:graphic>
            <wp14:sizeRelH relativeFrom="page">
              <wp14:pctWidth>0</wp14:pctWidth>
            </wp14:sizeRelH>
            <wp14:sizeRelV relativeFrom="page">
              <wp14:pctHeight>0</wp14:pctHeight>
            </wp14:sizeRelV>
          </wp:anchor>
        </w:drawing>
      </w:r>
      <w:r w:rsidR="00880528">
        <w:rPr>
          <w:noProof/>
        </w:rPr>
        <mc:AlternateContent>
          <mc:Choice Requires="wps">
            <w:drawing>
              <wp:inline distT="0" distB="0" distL="114300" distR="114300" wp14:anchorId="75926D4D" wp14:editId="766CA706">
                <wp:extent cx="6648450" cy="1130300"/>
                <wp:effectExtent l="0" t="0" r="0" b="0"/>
                <wp:docPr id="1235162898" name="Zone de texte 6"/>
                <wp:cNvGraphicFramePr/>
                <a:graphic xmlns:a="http://schemas.openxmlformats.org/drawingml/2006/main">
                  <a:graphicData uri="http://schemas.microsoft.com/office/word/2010/wordprocessingShape">
                    <wps:wsp>
                      <wps:cNvSpPr txBox="1"/>
                      <wps:spPr>
                        <a:xfrm>
                          <a:off x="0" y="0"/>
                          <a:ext cx="6648450" cy="1130300"/>
                        </a:xfrm>
                        <a:prstGeom prst="rect">
                          <a:avLst/>
                        </a:prstGeom>
                        <a:noFill/>
                        <a:ln w="6350">
                          <a:noFill/>
                        </a:ln>
                      </wps:spPr>
                      <wps:txbx>
                        <w:txbxContent>
                          <w:p w14:paraId="48BE472E" w14:textId="46BD81AF" w:rsidR="00ED11EC" w:rsidRDefault="00ED11EC" w:rsidP="00BC141C">
                            <w:pPr>
                              <w:rPr>
                                <w:rFonts w:ascii="EDF 2020" w:hAnsi="EDF 2020" w:cs="EDF 2020"/>
                                <w:color w:val="001A70"/>
                                <w:sz w:val="24"/>
                                <w:szCs w:val="24"/>
                              </w:rPr>
                            </w:pPr>
                          </w:p>
                          <w:p w14:paraId="6F24E579" w14:textId="77777777" w:rsidR="00ED11EC" w:rsidRPr="00ED11EC" w:rsidRDefault="00ED11EC" w:rsidP="00BC141C">
                            <w:pPr>
                              <w:rPr>
                                <w:rFonts w:ascii="EDF 2020" w:hAnsi="EDF 2020" w:cs="EDF 2020"/>
                                <w:color w:val="001A70"/>
                                <w:sz w:val="10"/>
                                <w:szCs w:val="10"/>
                              </w:rPr>
                            </w:pPr>
                          </w:p>
                          <w:p w14:paraId="25ED65B1" w14:textId="5918F420" w:rsidR="00B534DF" w:rsidRPr="00880A23" w:rsidRDefault="006F5FD8" w:rsidP="00BC141C">
                            <w:pPr>
                              <w:rPr>
                                <w:rFonts w:ascii="EDF 2020" w:hAnsi="EDF 2020" w:cs="EDF 2020"/>
                                <w:color w:val="001A70"/>
                                <w:sz w:val="28"/>
                                <w:szCs w:val="28"/>
                              </w:rPr>
                            </w:pPr>
                            <w:r>
                              <w:rPr>
                                <w:rFonts w:ascii="EDF 2020" w:hAnsi="EDF 2020" w:cs="EDF 2020"/>
                                <w:color w:val="001A70"/>
                                <w:sz w:val="28"/>
                                <w:szCs w:val="28"/>
                              </w:rPr>
                              <w:t>PY7803</w:t>
                            </w:r>
                            <w:r w:rsidR="00E726F3">
                              <w:rPr>
                                <w:rFonts w:ascii="EDF 2020" w:hAnsi="EDF 2020" w:cs="EDF 2020"/>
                                <w:color w:val="001A70"/>
                                <w:sz w:val="28"/>
                                <w:szCs w:val="28"/>
                              </w:rPr>
                              <w:t>-B</w:t>
                            </w:r>
                            <w:r>
                              <w:rPr>
                                <w:rFonts w:ascii="EDF 2020" w:hAnsi="EDF 2020" w:cs="EDF 2020"/>
                                <w:color w:val="001A70"/>
                                <w:sz w:val="28"/>
                                <w:szCs w:val="28"/>
                              </w:rPr>
                              <w:t xml:space="preserve"> </w:t>
                            </w:r>
                            <w:r w:rsidR="00C1771D">
                              <w:rPr>
                                <w:rFonts w:ascii="EDF 2020" w:hAnsi="EDF 2020" w:cs="EDF 2020"/>
                                <w:color w:val="001A70"/>
                                <w:sz w:val="28"/>
                                <w:szCs w:val="28"/>
                              </w:rPr>
                              <w:t>Restauration – Mise à disposition de plateaux repas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926D4D" id="Zone de texte 6" o:spid="_x0000_s1033" type="#_x0000_t202" style="width:523.5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" filled="f" stroked="f" strokeweight=".5pt">
                <v:textbox>
                  <w:txbxContent>
                    <w:p w14:paraId="48BE472E" w14:textId="46BD81AF" w:rsidR="00ED11EC" w:rsidRDefault="00ED11EC" w:rsidP="00BC141C">
                      <w:pPr>
                        <w:rPr>
                          <w:rFonts w:ascii="EDF 2020" w:hAnsi="EDF 2020" w:cs="EDF 2020"/>
                          <w:color w:val="001A70"/>
                          <w:sz w:val="24"/>
                          <w:szCs w:val="24"/>
                        </w:rPr>
                      </w:pPr>
                    </w:p>
                    <w:p w14:paraId="6F24E579" w14:textId="77777777" w:rsidR="00ED11EC" w:rsidRPr="00ED11EC" w:rsidRDefault="00ED11EC" w:rsidP="00BC141C">
                      <w:pPr>
                        <w:rPr>
                          <w:rFonts w:ascii="EDF 2020" w:hAnsi="EDF 2020" w:cs="EDF 2020"/>
                          <w:color w:val="001A70"/>
                          <w:sz w:val="10"/>
                          <w:szCs w:val="10"/>
                        </w:rPr>
                      </w:pPr>
                    </w:p>
                    <w:p w14:paraId="25ED65B1" w14:textId="5918F420" w:rsidR="00B534DF" w:rsidRPr="00880A23" w:rsidRDefault="006F5FD8" w:rsidP="00BC141C">
                      <w:pPr>
                        <w:rPr>
                          <w:rFonts w:ascii="EDF 2020" w:hAnsi="EDF 2020" w:cs="EDF 2020"/>
                          <w:color w:val="001A70"/>
                          <w:sz w:val="28"/>
                          <w:szCs w:val="28"/>
                        </w:rPr>
                      </w:pPr>
                      <w:r>
                        <w:rPr>
                          <w:rFonts w:ascii="EDF 2020" w:hAnsi="EDF 2020" w:cs="EDF 2020"/>
                          <w:color w:val="001A70"/>
                          <w:sz w:val="28"/>
                          <w:szCs w:val="28"/>
                        </w:rPr>
                        <w:t>PY7803</w:t>
                      </w:r>
                      <w:r w:rsidR="00E726F3">
                        <w:rPr>
                          <w:rFonts w:ascii="EDF 2020" w:hAnsi="EDF 2020" w:cs="EDF 2020"/>
                          <w:color w:val="001A70"/>
                          <w:sz w:val="28"/>
                          <w:szCs w:val="28"/>
                        </w:rPr>
                        <w:t>-B</w:t>
                      </w:r>
                      <w:r>
                        <w:rPr>
                          <w:rFonts w:ascii="EDF 2020" w:hAnsi="EDF 2020" w:cs="EDF 2020"/>
                          <w:color w:val="001A70"/>
                          <w:sz w:val="28"/>
                          <w:szCs w:val="28"/>
                        </w:rPr>
                        <w:t xml:space="preserve"> </w:t>
                      </w:r>
                      <w:r w:rsidR="00C1771D">
                        <w:rPr>
                          <w:rFonts w:ascii="EDF 2020" w:hAnsi="EDF 2020" w:cs="EDF 2020"/>
                          <w:color w:val="001A70"/>
                          <w:sz w:val="28"/>
                          <w:szCs w:val="28"/>
                        </w:rPr>
                        <w:t>Restauration – Mise à disposition de plateaux repas</w:t>
                      </w:r>
                    </w:p>
                  </w:txbxContent>
                </v:textbox>
                <w10:anchorlock/>
              </v:shape>
            </w:pict>
          </mc:Fallback>
        </mc:AlternateContent>
      </w:r>
    </w:p>
    <w:sectPr w:rsidR="00042273" w:rsidRPr="000422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0E56B" w14:textId="77777777" w:rsidR="006A45F5" w:rsidRDefault="006A45F5" w:rsidP="00D848A9">
      <w:pPr>
        <w:spacing w:after="0" w:line="240" w:lineRule="auto"/>
      </w:pPr>
      <w:r>
        <w:separator/>
      </w:r>
    </w:p>
  </w:endnote>
  <w:endnote w:type="continuationSeparator" w:id="0">
    <w:p w14:paraId="7E9A463B" w14:textId="77777777" w:rsidR="006A45F5" w:rsidRDefault="006A45F5" w:rsidP="00D848A9">
      <w:pPr>
        <w:spacing w:after="0" w:line="240" w:lineRule="auto"/>
      </w:pPr>
      <w:r>
        <w:continuationSeparator/>
      </w:r>
    </w:p>
  </w:endnote>
  <w:endnote w:type="continuationNotice" w:id="1">
    <w:p w14:paraId="35604050" w14:textId="77777777" w:rsidR="006A45F5" w:rsidRDefault="006A45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EDF 2020">
    <w:altName w:val="Corbel"/>
    <w:panose1 w:val="00000000000000000000"/>
    <w:charset w:val="00"/>
    <w:family w:val="swiss"/>
    <w:notTrueType/>
    <w:pitch w:val="variable"/>
    <w:sig w:usb0="00000001" w:usb1="4000204B" w:usb2="00000008" w:usb3="00000000" w:csb0="00000093" w:csb1="00000000"/>
  </w:font>
  <w:font w:name="EDF 2020 Light">
    <w:altName w:val="Corbel Light"/>
    <w:panose1 w:val="00000000000000000000"/>
    <w:charset w:val="00"/>
    <w:family w:val="swiss"/>
    <w:notTrueType/>
    <w:pitch w:val="variable"/>
    <w:sig w:usb0="00000001"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387FC" w14:textId="77777777" w:rsidR="006A45F5" w:rsidRDefault="006A45F5" w:rsidP="00D848A9">
      <w:pPr>
        <w:spacing w:after="0" w:line="240" w:lineRule="auto"/>
      </w:pPr>
      <w:r>
        <w:separator/>
      </w:r>
    </w:p>
  </w:footnote>
  <w:footnote w:type="continuationSeparator" w:id="0">
    <w:p w14:paraId="65344A30" w14:textId="77777777" w:rsidR="006A45F5" w:rsidRDefault="006A45F5" w:rsidP="00D848A9">
      <w:pPr>
        <w:spacing w:after="0" w:line="240" w:lineRule="auto"/>
      </w:pPr>
      <w:r>
        <w:continuationSeparator/>
      </w:r>
    </w:p>
  </w:footnote>
  <w:footnote w:type="continuationNotice" w:id="1">
    <w:p w14:paraId="336F1A6C" w14:textId="77777777" w:rsidR="006A45F5" w:rsidRDefault="006A45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56268F"/>
    <w:multiLevelType w:val="hybridMultilevel"/>
    <w:tmpl w:val="E7BCCF9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1D9172C4"/>
    <w:multiLevelType w:val="hybridMultilevel"/>
    <w:tmpl w:val="5914B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522939"/>
    <w:multiLevelType w:val="hybridMultilevel"/>
    <w:tmpl w:val="D95402FC"/>
    <w:lvl w:ilvl="0" w:tplc="040C0005">
      <w:start w:val="1"/>
      <w:numFmt w:val="bullet"/>
      <w:lvlText w:val=""/>
      <w:lvlJc w:val="left"/>
      <w:pPr>
        <w:ind w:left="720" w:hanging="360"/>
      </w:pPr>
      <w:rPr>
        <w:rFonts w:ascii="Wingdings" w:hAnsi="Wingdings" w:hint="default"/>
        <w:color w:val="1057C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C04AEE"/>
    <w:multiLevelType w:val="hybridMultilevel"/>
    <w:tmpl w:val="92462E9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6063926"/>
    <w:multiLevelType w:val="hybridMultilevel"/>
    <w:tmpl w:val="4FDE4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62513E"/>
    <w:multiLevelType w:val="hybridMultilevel"/>
    <w:tmpl w:val="BA0E3B20"/>
    <w:lvl w:ilvl="0" w:tplc="4400266E">
      <w:numFmt w:val="bullet"/>
      <w:lvlText w:val="-"/>
      <w:lvlJc w:val="left"/>
      <w:pPr>
        <w:ind w:left="-207" w:hanging="360"/>
      </w:pPr>
      <w:rPr>
        <w:rFonts w:ascii="Calibri Light" w:eastAsia="Times New Roman" w:hAnsi="Calibri Light" w:cs="Calibri Light"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6" w15:restartNumberingAfterBreak="0">
    <w:nsid w:val="425D3B2F"/>
    <w:multiLevelType w:val="hybridMultilevel"/>
    <w:tmpl w:val="C78CD4F2"/>
    <w:lvl w:ilvl="0" w:tplc="F4202578">
      <w:numFmt w:val="bullet"/>
      <w:lvlText w:val="-"/>
      <w:lvlJc w:val="left"/>
      <w:pPr>
        <w:ind w:left="-207" w:hanging="360"/>
      </w:pPr>
      <w:rPr>
        <w:rFonts w:ascii="Calibri Light" w:eastAsia="Times New Roman" w:hAnsi="Calibri Light" w:cs="Calibri Light"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7" w15:restartNumberingAfterBreak="0">
    <w:nsid w:val="7E9D31B5"/>
    <w:multiLevelType w:val="hybridMultilevel"/>
    <w:tmpl w:val="55FCF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43489532">
    <w:abstractNumId w:val="7"/>
  </w:num>
  <w:num w:numId="2" w16cid:durableId="1052577996">
    <w:abstractNumId w:val="2"/>
  </w:num>
  <w:num w:numId="3" w16cid:durableId="1926528403">
    <w:abstractNumId w:val="6"/>
  </w:num>
  <w:num w:numId="4" w16cid:durableId="1245794716">
    <w:abstractNumId w:val="5"/>
  </w:num>
  <w:num w:numId="5" w16cid:durableId="91167833">
    <w:abstractNumId w:val="1"/>
  </w:num>
  <w:num w:numId="6" w16cid:durableId="1434980624">
    <w:abstractNumId w:val="4"/>
  </w:num>
  <w:num w:numId="7" w16cid:durableId="1965574189">
    <w:abstractNumId w:val="3"/>
  </w:num>
  <w:num w:numId="8" w16cid:durableId="715348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273"/>
    <w:rsid w:val="000048BA"/>
    <w:rsid w:val="000122E3"/>
    <w:rsid w:val="00042273"/>
    <w:rsid w:val="000566BD"/>
    <w:rsid w:val="000C6F63"/>
    <w:rsid w:val="000F7D22"/>
    <w:rsid w:val="00114C9A"/>
    <w:rsid w:val="001233C8"/>
    <w:rsid w:val="00141655"/>
    <w:rsid w:val="001448C7"/>
    <w:rsid w:val="001630D5"/>
    <w:rsid w:val="00215A8F"/>
    <w:rsid w:val="00232858"/>
    <w:rsid w:val="00242690"/>
    <w:rsid w:val="00267669"/>
    <w:rsid w:val="002819A7"/>
    <w:rsid w:val="00305902"/>
    <w:rsid w:val="003165E1"/>
    <w:rsid w:val="003375A0"/>
    <w:rsid w:val="00345448"/>
    <w:rsid w:val="003623E9"/>
    <w:rsid w:val="00376C29"/>
    <w:rsid w:val="003B6B3A"/>
    <w:rsid w:val="003C1D2E"/>
    <w:rsid w:val="003C6C4F"/>
    <w:rsid w:val="00432B89"/>
    <w:rsid w:val="00440F72"/>
    <w:rsid w:val="00441C3B"/>
    <w:rsid w:val="00456C57"/>
    <w:rsid w:val="004575B4"/>
    <w:rsid w:val="0047114F"/>
    <w:rsid w:val="004C092C"/>
    <w:rsid w:val="005002F1"/>
    <w:rsid w:val="00526F83"/>
    <w:rsid w:val="00557A54"/>
    <w:rsid w:val="00560DCE"/>
    <w:rsid w:val="00580C5C"/>
    <w:rsid w:val="0059766C"/>
    <w:rsid w:val="005E1E1F"/>
    <w:rsid w:val="005E4D80"/>
    <w:rsid w:val="005F40D7"/>
    <w:rsid w:val="006049E4"/>
    <w:rsid w:val="0063117C"/>
    <w:rsid w:val="00642ED3"/>
    <w:rsid w:val="0066649E"/>
    <w:rsid w:val="0068338C"/>
    <w:rsid w:val="006918A3"/>
    <w:rsid w:val="006A45F5"/>
    <w:rsid w:val="006D4566"/>
    <w:rsid w:val="006F5FD8"/>
    <w:rsid w:val="00733EDE"/>
    <w:rsid w:val="00747B9C"/>
    <w:rsid w:val="007E512A"/>
    <w:rsid w:val="007F0377"/>
    <w:rsid w:val="007F5EC8"/>
    <w:rsid w:val="008009B1"/>
    <w:rsid w:val="00805B50"/>
    <w:rsid w:val="00846DBF"/>
    <w:rsid w:val="00855470"/>
    <w:rsid w:val="00880528"/>
    <w:rsid w:val="00880A23"/>
    <w:rsid w:val="00901FF7"/>
    <w:rsid w:val="009168F0"/>
    <w:rsid w:val="00923F24"/>
    <w:rsid w:val="009408A8"/>
    <w:rsid w:val="0096061A"/>
    <w:rsid w:val="0098401D"/>
    <w:rsid w:val="009E7AD6"/>
    <w:rsid w:val="009F11C0"/>
    <w:rsid w:val="00A07319"/>
    <w:rsid w:val="00A1024F"/>
    <w:rsid w:val="00A67AAE"/>
    <w:rsid w:val="00A93FC8"/>
    <w:rsid w:val="00A9669B"/>
    <w:rsid w:val="00AB3B64"/>
    <w:rsid w:val="00AD7676"/>
    <w:rsid w:val="00AE2804"/>
    <w:rsid w:val="00AF7E30"/>
    <w:rsid w:val="00B432B1"/>
    <w:rsid w:val="00B47B3A"/>
    <w:rsid w:val="00B534DF"/>
    <w:rsid w:val="00BB088E"/>
    <w:rsid w:val="00BC141C"/>
    <w:rsid w:val="00BC7AE2"/>
    <w:rsid w:val="00BF0136"/>
    <w:rsid w:val="00C1771D"/>
    <w:rsid w:val="00C36F81"/>
    <w:rsid w:val="00C37DA4"/>
    <w:rsid w:val="00C45170"/>
    <w:rsid w:val="00C518A7"/>
    <w:rsid w:val="00C528DE"/>
    <w:rsid w:val="00C82514"/>
    <w:rsid w:val="00D1014A"/>
    <w:rsid w:val="00D30CCA"/>
    <w:rsid w:val="00D37174"/>
    <w:rsid w:val="00D64932"/>
    <w:rsid w:val="00D70175"/>
    <w:rsid w:val="00D848A9"/>
    <w:rsid w:val="00E03C18"/>
    <w:rsid w:val="00E03FE7"/>
    <w:rsid w:val="00E12155"/>
    <w:rsid w:val="00E23A75"/>
    <w:rsid w:val="00E326D9"/>
    <w:rsid w:val="00E41B45"/>
    <w:rsid w:val="00E4445E"/>
    <w:rsid w:val="00E51465"/>
    <w:rsid w:val="00E57BAF"/>
    <w:rsid w:val="00E66E65"/>
    <w:rsid w:val="00E726F3"/>
    <w:rsid w:val="00EA1263"/>
    <w:rsid w:val="00ED11EC"/>
    <w:rsid w:val="00EE5EA0"/>
    <w:rsid w:val="00F17E1F"/>
    <w:rsid w:val="00F23C48"/>
    <w:rsid w:val="00FD7D43"/>
    <w:rsid w:val="00FE7D23"/>
    <w:rsid w:val="00FF0CAC"/>
    <w:rsid w:val="4E7E4982"/>
    <w:rsid w:val="778C69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D23CA"/>
  <w15:chartTrackingRefBased/>
  <w15:docId w15:val="{A4EE29D1-3887-430B-9839-A6D634CC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17E1F"/>
    <w:pPr>
      <w:ind w:left="720"/>
      <w:contextualSpacing/>
    </w:pPr>
  </w:style>
  <w:style w:type="paragraph" w:customStyle="1" w:styleId="Default">
    <w:name w:val="Default"/>
    <w:rsid w:val="00B432B1"/>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En-tte">
    <w:name w:val="header"/>
    <w:basedOn w:val="Normal"/>
    <w:link w:val="En-tteCar"/>
    <w:uiPriority w:val="99"/>
    <w:semiHidden/>
    <w:unhideWhenUsed/>
    <w:rsid w:val="009F11C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F11C0"/>
  </w:style>
  <w:style w:type="paragraph" w:styleId="Pieddepage">
    <w:name w:val="footer"/>
    <w:basedOn w:val="Normal"/>
    <w:link w:val="PieddepageCar"/>
    <w:uiPriority w:val="99"/>
    <w:semiHidden/>
    <w:unhideWhenUsed/>
    <w:rsid w:val="009F11C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F11C0"/>
  </w:style>
  <w:style w:type="character" w:styleId="Lienhypertexte">
    <w:name w:val="Hyperlink"/>
    <w:basedOn w:val="Policepardfaut"/>
    <w:uiPriority w:val="99"/>
    <w:unhideWhenUsed/>
    <w:rsid w:val="00FD7D43"/>
    <w:rPr>
      <w:color w:val="0563C1" w:themeColor="hyperlink"/>
      <w:u w:val="single"/>
    </w:rPr>
  </w:style>
  <w:style w:type="character" w:styleId="Mentionnonrsolue">
    <w:name w:val="Unresolved Mention"/>
    <w:basedOn w:val="Policepardfaut"/>
    <w:uiPriority w:val="99"/>
    <w:semiHidden/>
    <w:unhideWhenUsed/>
    <w:rsid w:val="00FD7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79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NUL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NUL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E74C87AB44847AB7F60F894D61614" ma:contentTypeVersion="4" ma:contentTypeDescription="Crée un document." ma:contentTypeScope="" ma:versionID="0c614948c82038dd0a9e6ac6d7b3273c">
  <xsd:schema xmlns:xsd="http://www.w3.org/2001/XMLSchema" xmlns:xs="http://www.w3.org/2001/XMLSchema" xmlns:p="http://schemas.microsoft.com/office/2006/metadata/properties" xmlns:ns2="597734e5-7f06-416d-8ebd-519f0a55b418" targetNamespace="http://schemas.microsoft.com/office/2006/metadata/properties" ma:root="true" ma:fieldsID="5853685f5366453ebbca4716659c55b4" ns2:_="">
    <xsd:import namespace="597734e5-7f06-416d-8ebd-519f0a55b4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734e5-7f06-416d-8ebd-519f0a55b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CDFC3-F3E2-4DE9-A1F1-A701482B8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734e5-7f06-416d-8ebd-519f0a55b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455EB9-3F03-4169-9768-F18FAAA064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7EE8DC-DBD1-473B-81F6-AEBBD231A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10</Characters>
  <Application>Microsoft Office Word</Application>
  <DocSecurity>4</DocSecurity>
  <Lines>1</Lines>
  <Paragraphs>1</Paragraphs>
  <ScaleCrop>false</ScaleCrop>
  <HeadingPairs>
    <vt:vector size="2" baseType="variant">
      <vt:variant>
        <vt:lpstr>Titre</vt:lpstr>
      </vt:variant>
      <vt:variant>
        <vt:i4>1</vt:i4>
      </vt:variant>
    </vt:vector>
  </HeadingPairs>
  <TitlesOfParts>
    <vt:vector size="1" baseType="lpstr">
      <vt:lpstr>Fiche presentation appel d'offre - modele</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presentation appel d'offre - modele</dc:title>
  <dc:subject/>
  <dc:creator>ZEBACHE Hadjar - externe</dc:creator>
  <cp:keywords/>
  <dc:description/>
  <cp:lastModifiedBy>RIOULT Emilie</cp:lastModifiedBy>
  <cp:revision>2</cp:revision>
  <dcterms:created xsi:type="dcterms:W3CDTF">2024-07-01T06:18:00Z</dcterms:created>
  <dcterms:modified xsi:type="dcterms:W3CDTF">2024-07-01T06:18:00Z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0x010100C3CE74C87AB44847AB7F60F894D61614</vt:lpwstr>
  </property>
  <property fmtid="{D5CDD505-2E9C-101B-9397-08002B2CF9AE}" pid="3" name="MSIP_Label_2d26f538-337a-4593-a7e6-123667b1a538_Enabled">
    <vt:lpwstr>true</vt:lpwstr>
  </property>
  <property fmtid="{D5CDD505-2E9C-101B-9397-08002B2CF9AE}" pid="4" name="MSIP_Label_2d26f538-337a-4593-a7e6-123667b1a538_SetDate">
    <vt:lpwstr>2022-09-23T16:42:16Z</vt:lpwstr>
  </property>
  <property fmtid="{D5CDD505-2E9C-101B-9397-08002B2CF9AE}" pid="5" name="MSIP_Label_2d26f538-337a-4593-a7e6-123667b1a538_Method">
    <vt:lpwstr>Standard</vt:lpwstr>
  </property>
  <property fmtid="{D5CDD505-2E9C-101B-9397-08002B2CF9AE}" pid="6" name="MSIP_Label_2d26f538-337a-4593-a7e6-123667b1a538_Name">
    <vt:lpwstr>C1 Interne</vt:lpwstr>
  </property>
  <property fmtid="{D5CDD505-2E9C-101B-9397-08002B2CF9AE}" pid="7" name="MSIP_Label_2d26f538-337a-4593-a7e6-123667b1a538_SiteId">
    <vt:lpwstr>e242425b-70fc-44dc-9ddf-c21e304e6c80</vt:lpwstr>
  </property>
  <property fmtid="{D5CDD505-2E9C-101B-9397-08002B2CF9AE}" pid="8" name="MSIP_Label_2d26f538-337a-4593-a7e6-123667b1a538_ActionId">
    <vt:lpwstr>de1bb699-d91e-4515-b2df-5f05df12c5d5</vt:lpwstr>
  </property>
  <property fmtid="{D5CDD505-2E9C-101B-9397-08002B2CF9AE}" pid="9" name="MSIP_Label_2d26f538-337a-4593-a7e6-123667b1a538_ContentBits">
    <vt:lpwstr>0</vt:lpwstr>
  </property>
</Properties>
</file>